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D35" w:rsidRDefault="00577D35" w:rsidP="00577D35">
      <w:pPr>
        <w:jc w:val="center"/>
        <w:rPr>
          <w:rFonts w:ascii="华文中宋" w:eastAsia="华文中宋" w:hAnsi="华文中宋" w:cs="华文中宋" w:hint="eastAsia"/>
          <w:b/>
          <w:bCs/>
          <w:sz w:val="32"/>
          <w:szCs w:val="32"/>
        </w:rPr>
      </w:pPr>
    </w:p>
    <w:p w:rsidR="00577D35" w:rsidRDefault="00577D35" w:rsidP="00577D35">
      <w:pPr>
        <w:jc w:val="center"/>
        <w:rPr>
          <w:rFonts w:ascii="华文中宋" w:eastAsia="华文中宋" w:hAnsi="华文中宋" w:cs="华文中宋" w:hint="eastAsia"/>
          <w:b/>
          <w:bCs/>
          <w:sz w:val="32"/>
          <w:szCs w:val="32"/>
        </w:rPr>
      </w:pPr>
    </w:p>
    <w:p w:rsidR="00577D35" w:rsidRDefault="00577D35" w:rsidP="00577D35">
      <w:pPr>
        <w:jc w:val="center"/>
        <w:rPr>
          <w:rFonts w:ascii="华文中宋" w:eastAsia="华文中宋" w:hAnsi="华文中宋" w:cs="华文中宋" w:hint="eastAsia"/>
          <w:b/>
          <w:bCs/>
          <w:sz w:val="32"/>
          <w:szCs w:val="32"/>
        </w:rPr>
      </w:pPr>
    </w:p>
    <w:p w:rsidR="00577D35" w:rsidRDefault="00577D35" w:rsidP="00577D35">
      <w:pPr>
        <w:jc w:val="center"/>
        <w:rPr>
          <w:rFonts w:ascii="华文中宋" w:eastAsia="华文中宋" w:hAnsi="华文中宋" w:cs="华文中宋" w:hint="eastAsia"/>
          <w:b/>
          <w:bCs/>
          <w:sz w:val="32"/>
          <w:szCs w:val="32"/>
        </w:rPr>
      </w:pPr>
    </w:p>
    <w:p w:rsidR="00577D35" w:rsidRDefault="00577D35" w:rsidP="00577D35">
      <w:pPr>
        <w:jc w:val="center"/>
        <w:rPr>
          <w:rFonts w:ascii="华文中宋" w:eastAsia="华文中宋" w:hAnsi="华文中宋" w:cs="华文中宋" w:hint="eastAsia"/>
          <w:b/>
          <w:bCs/>
          <w:sz w:val="32"/>
          <w:szCs w:val="32"/>
        </w:rPr>
      </w:pPr>
    </w:p>
    <w:p w:rsidR="00577D35" w:rsidRDefault="00577D35" w:rsidP="00577D35">
      <w:pPr>
        <w:jc w:val="center"/>
        <w:rPr>
          <w:rFonts w:ascii="华文中宋" w:eastAsia="华文中宋" w:hAnsi="华文中宋" w:cs="华文中宋" w:hint="eastAsia"/>
          <w:b/>
          <w:bCs/>
          <w:sz w:val="32"/>
          <w:szCs w:val="32"/>
        </w:rPr>
      </w:pPr>
    </w:p>
    <w:p w:rsidR="00577D35" w:rsidRDefault="00577D35" w:rsidP="00577D35">
      <w:pPr>
        <w:jc w:val="center"/>
        <w:rPr>
          <w:rFonts w:ascii="华文中宋" w:eastAsia="华文中宋" w:hAnsi="华文中宋" w:cs="华文中宋" w:hint="eastAsia"/>
          <w:b/>
          <w:bCs/>
          <w:sz w:val="32"/>
          <w:szCs w:val="32"/>
        </w:rPr>
      </w:pPr>
    </w:p>
    <w:p w:rsidR="00577D35" w:rsidRDefault="00577D35" w:rsidP="00577D35">
      <w:pPr>
        <w:jc w:val="center"/>
        <w:rPr>
          <w:rFonts w:ascii="华文中宋" w:eastAsia="华文中宋" w:hAnsi="华文中宋" w:cs="华文中宋" w:hint="eastAsia"/>
          <w:b/>
          <w:bCs/>
          <w:sz w:val="32"/>
          <w:szCs w:val="32"/>
        </w:rPr>
      </w:pPr>
    </w:p>
    <w:p w:rsidR="00577D35" w:rsidRDefault="00577D35" w:rsidP="00577D35">
      <w:pPr>
        <w:jc w:val="center"/>
        <w:rPr>
          <w:rFonts w:ascii="华文中宋" w:eastAsia="华文中宋" w:hAnsi="华文中宋" w:cs="华文中宋" w:hint="eastAsia"/>
          <w:b/>
          <w:bCs/>
          <w:sz w:val="32"/>
          <w:szCs w:val="32"/>
        </w:rPr>
      </w:pPr>
      <w:r>
        <w:rPr>
          <w:rFonts w:ascii="华文中宋" w:eastAsia="华文中宋" w:hAnsi="华文中宋" w:cs="华文中宋" w:hint="eastAsia"/>
          <w:b/>
          <w:bCs/>
          <w:sz w:val="32"/>
          <w:szCs w:val="32"/>
        </w:rPr>
        <w:t>建始县第一中学</w:t>
      </w:r>
    </w:p>
    <w:p w:rsidR="00577D35" w:rsidRDefault="00577D35" w:rsidP="00577D35">
      <w:pPr>
        <w:jc w:val="center"/>
        <w:rPr>
          <w:rFonts w:ascii="华文中宋" w:eastAsia="华文中宋" w:hAnsi="华文中宋" w:cs="华文中宋" w:hint="eastAsia"/>
          <w:b/>
          <w:bCs/>
          <w:sz w:val="32"/>
          <w:szCs w:val="32"/>
        </w:rPr>
      </w:pPr>
      <w:r>
        <w:rPr>
          <w:rFonts w:ascii="华文中宋" w:eastAsia="华文中宋" w:hAnsi="华文中宋" w:cs="华文中宋" w:hint="eastAsia"/>
          <w:b/>
          <w:bCs/>
          <w:sz w:val="32"/>
          <w:szCs w:val="32"/>
        </w:rPr>
        <w:t xml:space="preserve"> 关于印发《建始一中“十四五”发展规划》的通知</w:t>
      </w:r>
    </w:p>
    <w:p w:rsidR="00577D35" w:rsidRDefault="00577D35" w:rsidP="00577D35">
      <w:pPr>
        <w:ind w:firstLineChars="900" w:firstLine="2880"/>
        <w:jc w:val="left"/>
        <w:rPr>
          <w:rFonts w:ascii="仿宋_GB2312" w:eastAsia="仿宋_GB2312"/>
          <w:sz w:val="32"/>
          <w:szCs w:val="32"/>
        </w:rPr>
      </w:pPr>
      <w:proofErr w:type="gramStart"/>
      <w:r>
        <w:rPr>
          <w:rFonts w:ascii="仿宋_GB2312" w:eastAsia="仿宋_GB2312" w:hint="eastAsia"/>
          <w:sz w:val="32"/>
          <w:szCs w:val="32"/>
        </w:rPr>
        <w:t>校发</w:t>
      </w:r>
      <w:r>
        <w:rPr>
          <w:rFonts w:ascii="宋体" w:hAnsi="宋体" w:cs="宋体" w:hint="eastAsia"/>
          <w:sz w:val="32"/>
          <w:szCs w:val="32"/>
        </w:rPr>
        <w:t>〔</w:t>
      </w:r>
      <w:r>
        <w:rPr>
          <w:rFonts w:ascii="仿宋_GB2312" w:eastAsia="仿宋_GB2312" w:hint="eastAsia"/>
          <w:sz w:val="32"/>
          <w:szCs w:val="32"/>
        </w:rPr>
        <w:t>2021</w:t>
      </w:r>
      <w:r>
        <w:rPr>
          <w:rFonts w:ascii="宋体" w:hAnsi="宋体" w:cs="宋体" w:hint="eastAsia"/>
          <w:sz w:val="32"/>
          <w:szCs w:val="32"/>
        </w:rPr>
        <w:t>〕</w:t>
      </w:r>
      <w:proofErr w:type="gramEnd"/>
      <w:r>
        <w:rPr>
          <w:rFonts w:ascii="仿宋_GB2312" w:eastAsia="仿宋_GB2312" w:hint="eastAsia"/>
          <w:sz w:val="32"/>
          <w:szCs w:val="32"/>
        </w:rPr>
        <w:t xml:space="preserve">  号</w:t>
      </w:r>
    </w:p>
    <w:p w:rsidR="00577D35" w:rsidRDefault="00577D35" w:rsidP="00577D35">
      <w:pPr>
        <w:jc w:val="left"/>
        <w:rPr>
          <w:rFonts w:ascii="仿宋_GB2312" w:eastAsia="仿宋_GB2312" w:hint="eastAsia"/>
          <w:sz w:val="32"/>
          <w:szCs w:val="32"/>
        </w:rPr>
      </w:pPr>
      <w:r>
        <w:rPr>
          <w:rFonts w:ascii="仿宋_GB2312" w:eastAsia="仿宋_GB2312" w:hint="eastAsia"/>
          <w:sz w:val="32"/>
          <w:szCs w:val="32"/>
        </w:rPr>
        <w:t>各处室、年级、群团组织：</w:t>
      </w:r>
    </w:p>
    <w:p w:rsidR="00577D35" w:rsidRDefault="00577D35" w:rsidP="00577D35">
      <w:pPr>
        <w:ind w:firstLineChars="200" w:firstLine="640"/>
        <w:jc w:val="left"/>
        <w:rPr>
          <w:rFonts w:ascii="仿宋_GB2312" w:eastAsia="仿宋_GB2312" w:hint="eastAsia"/>
          <w:sz w:val="32"/>
          <w:szCs w:val="32"/>
        </w:rPr>
      </w:pPr>
      <w:r>
        <w:rPr>
          <w:rFonts w:ascii="仿宋_GB2312" w:eastAsia="仿宋_GB2312" w:hint="eastAsia"/>
          <w:sz w:val="32"/>
          <w:szCs w:val="32"/>
        </w:rPr>
        <w:t>《建始一中“十四五”发展规划》已于2021年3月18日第九届教代会第四次会议审议通过，现印发给你们，请认真学习贯彻落实。</w:t>
      </w:r>
    </w:p>
    <w:p w:rsidR="00577D35" w:rsidRDefault="00577D35" w:rsidP="00577D35">
      <w:pPr>
        <w:ind w:firstLineChars="200" w:firstLine="640"/>
        <w:jc w:val="left"/>
        <w:rPr>
          <w:rFonts w:ascii="仿宋_GB2312" w:eastAsia="仿宋_GB2312" w:hint="eastAsia"/>
          <w:sz w:val="32"/>
          <w:szCs w:val="32"/>
        </w:rPr>
      </w:pPr>
      <w:r>
        <w:rPr>
          <w:rFonts w:ascii="仿宋_GB2312" w:eastAsia="仿宋_GB2312" w:hint="eastAsia"/>
          <w:sz w:val="32"/>
          <w:szCs w:val="32"/>
        </w:rPr>
        <w:t>附：《建始一中“十四五”发展规划》</w:t>
      </w:r>
    </w:p>
    <w:p w:rsidR="00577D35" w:rsidRDefault="00577D35" w:rsidP="00577D35">
      <w:pPr>
        <w:ind w:firstLineChars="200" w:firstLine="640"/>
        <w:jc w:val="left"/>
        <w:rPr>
          <w:rFonts w:ascii="仿宋_GB2312" w:eastAsia="仿宋_GB2312" w:hint="eastAsia"/>
          <w:sz w:val="32"/>
          <w:szCs w:val="32"/>
        </w:rPr>
      </w:pPr>
    </w:p>
    <w:p w:rsidR="00577D35" w:rsidRDefault="00577D35" w:rsidP="00577D35">
      <w:pPr>
        <w:ind w:firstLineChars="200" w:firstLine="640"/>
        <w:jc w:val="left"/>
        <w:rPr>
          <w:rFonts w:ascii="仿宋_GB2312" w:eastAsia="仿宋_GB2312" w:hint="eastAsia"/>
          <w:sz w:val="32"/>
          <w:szCs w:val="32"/>
        </w:rPr>
      </w:pPr>
    </w:p>
    <w:p w:rsidR="00577D35" w:rsidRDefault="00577D35" w:rsidP="00577D35">
      <w:pPr>
        <w:ind w:firstLineChars="1400" w:firstLine="4480"/>
        <w:jc w:val="left"/>
        <w:rPr>
          <w:rFonts w:ascii="仿宋_GB2312" w:eastAsia="仿宋_GB2312"/>
          <w:sz w:val="32"/>
          <w:szCs w:val="32"/>
        </w:rPr>
      </w:pPr>
      <w:r>
        <w:rPr>
          <w:rFonts w:ascii="仿宋_GB2312" w:eastAsia="仿宋_GB2312" w:hint="eastAsia"/>
          <w:sz w:val="32"/>
          <w:szCs w:val="32"/>
        </w:rPr>
        <w:t>二〇二一年三月十九日</w:t>
      </w:r>
    </w:p>
    <w:p w:rsidR="00577D35" w:rsidRDefault="00577D35" w:rsidP="00577D35">
      <w:pPr>
        <w:ind w:rightChars="-102" w:right="-214"/>
        <w:jc w:val="center"/>
        <w:rPr>
          <w:rFonts w:ascii="华文中宋" w:eastAsia="华文中宋" w:hAnsi="华文中宋" w:cs="华文中宋" w:hint="eastAsia"/>
          <w:b/>
          <w:bCs/>
          <w:sz w:val="44"/>
          <w:szCs w:val="44"/>
        </w:rPr>
      </w:pPr>
    </w:p>
    <w:p w:rsidR="00577D35" w:rsidRDefault="00577D35" w:rsidP="00577D35">
      <w:pPr>
        <w:ind w:rightChars="-102" w:right="-214"/>
        <w:jc w:val="center"/>
        <w:rPr>
          <w:rFonts w:ascii="华文中宋" w:eastAsia="华文中宋" w:hAnsi="华文中宋" w:cs="华文中宋" w:hint="eastAsia"/>
          <w:b/>
          <w:bCs/>
          <w:sz w:val="44"/>
          <w:szCs w:val="44"/>
        </w:rPr>
      </w:pPr>
    </w:p>
    <w:p w:rsidR="00577D35" w:rsidRPr="00F02DAE" w:rsidRDefault="00577D35" w:rsidP="00577D35">
      <w:pPr>
        <w:ind w:rightChars="-102" w:right="-214"/>
        <w:jc w:val="center"/>
        <w:rPr>
          <w:rFonts w:ascii="华文中宋" w:eastAsia="华文中宋" w:hAnsi="华文中宋" w:cs="华文中宋"/>
          <w:b/>
          <w:bCs/>
          <w:sz w:val="44"/>
          <w:szCs w:val="44"/>
        </w:rPr>
      </w:pPr>
      <w:bookmarkStart w:id="0" w:name="_GoBack"/>
      <w:r w:rsidRPr="00F02DAE">
        <w:rPr>
          <w:rFonts w:ascii="华文中宋" w:eastAsia="华文中宋" w:hAnsi="华文中宋" w:cs="华文中宋" w:hint="eastAsia"/>
          <w:b/>
          <w:bCs/>
          <w:sz w:val="44"/>
          <w:szCs w:val="44"/>
        </w:rPr>
        <w:lastRenderedPageBreak/>
        <w:t>建始一中“十四五”发展规划</w:t>
      </w:r>
    </w:p>
    <w:bookmarkEnd w:id="0"/>
    <w:p w:rsidR="00577D35" w:rsidRPr="00F02DAE" w:rsidRDefault="00577D35" w:rsidP="00577D35">
      <w:pPr>
        <w:ind w:rightChars="-102" w:right="-214" w:firstLineChars="600" w:firstLine="1440"/>
        <w:rPr>
          <w:rFonts w:ascii="仿宋" w:eastAsia="仿宋" w:hAnsi="仿宋"/>
          <w:sz w:val="24"/>
          <w:szCs w:val="24"/>
        </w:rPr>
      </w:pPr>
      <w:r w:rsidRPr="00F02DAE">
        <w:rPr>
          <w:rFonts w:ascii="仿宋" w:eastAsia="仿宋" w:hAnsi="仿宋" w:hint="eastAsia"/>
          <w:sz w:val="24"/>
          <w:szCs w:val="24"/>
        </w:rPr>
        <w:t>（2021年3月18日</w:t>
      </w:r>
      <w:r w:rsidRPr="00F02DAE">
        <w:rPr>
          <w:rFonts w:ascii="仿宋_GB2312" w:eastAsia="仿宋_GB2312" w:hint="eastAsia"/>
          <w:sz w:val="24"/>
          <w:szCs w:val="24"/>
        </w:rPr>
        <w:t>第九届教代会第四次会议审议通过</w:t>
      </w:r>
      <w:r w:rsidRPr="00F02DAE">
        <w:rPr>
          <w:rFonts w:ascii="仿宋" w:eastAsia="仿宋" w:hAnsi="仿宋" w:hint="eastAsia"/>
          <w:sz w:val="24"/>
          <w:szCs w:val="24"/>
        </w:rPr>
        <w:t>）</w:t>
      </w:r>
    </w:p>
    <w:p w:rsidR="00577D35" w:rsidRPr="00F02DAE" w:rsidRDefault="00577D35" w:rsidP="00577D35">
      <w:pPr>
        <w:ind w:rightChars="-102" w:right="-214" w:firstLineChars="198" w:firstLine="634"/>
        <w:rPr>
          <w:rFonts w:ascii="仿宋" w:eastAsia="仿宋" w:hAnsi="仿宋"/>
          <w:sz w:val="32"/>
          <w:szCs w:val="32"/>
        </w:rPr>
      </w:pPr>
    </w:p>
    <w:p w:rsidR="00577D35" w:rsidRPr="00F02DAE" w:rsidRDefault="00577D35" w:rsidP="00577D35">
      <w:pPr>
        <w:ind w:firstLineChars="200" w:firstLine="640"/>
        <w:rPr>
          <w:rFonts w:ascii="仿宋" w:eastAsia="仿宋" w:hAnsi="仿宋" w:cs="仿宋"/>
          <w:sz w:val="32"/>
          <w:szCs w:val="32"/>
        </w:rPr>
      </w:pPr>
      <w:r w:rsidRPr="00F02DAE">
        <w:rPr>
          <w:rFonts w:ascii="仿宋" w:eastAsia="仿宋" w:hAnsi="仿宋" w:hint="eastAsia"/>
          <w:sz w:val="32"/>
          <w:szCs w:val="32"/>
        </w:rPr>
        <w:t>“十四五”时期（2021—2025）是我国全面建成小康社会，实现第一个百年奋斗目标之后，乘势而上开启全面建设社会主义现代化国家新征程，向第二个百年奋斗目标进军的第一个五年。</w:t>
      </w:r>
      <w:r w:rsidRPr="00F02DAE">
        <w:rPr>
          <w:rFonts w:ascii="仿宋" w:eastAsia="仿宋" w:hAnsi="仿宋" w:cs="仿宋" w:hint="eastAsia"/>
          <w:sz w:val="32"/>
          <w:szCs w:val="32"/>
        </w:rPr>
        <w:t>为了更好地把握机遇，开创学校事业新局面，特制定本规划。</w:t>
      </w:r>
    </w:p>
    <w:p w:rsidR="00577D35" w:rsidRPr="00F02DAE" w:rsidRDefault="00577D35" w:rsidP="00577D35">
      <w:pPr>
        <w:ind w:firstLineChars="200" w:firstLine="720"/>
        <w:rPr>
          <w:rFonts w:ascii="楷体" w:eastAsia="楷体" w:hAnsi="楷体" w:cs="楷体"/>
          <w:sz w:val="36"/>
          <w:szCs w:val="36"/>
        </w:rPr>
      </w:pPr>
      <w:r w:rsidRPr="00F02DAE">
        <w:rPr>
          <w:rFonts w:ascii="楷体" w:eastAsia="楷体" w:hAnsi="楷体" w:cs="楷体" w:hint="eastAsia"/>
          <w:sz w:val="36"/>
          <w:szCs w:val="36"/>
        </w:rPr>
        <w:t>一、指导思想</w:t>
      </w:r>
    </w:p>
    <w:p w:rsidR="00577D35" w:rsidRPr="00F02DAE" w:rsidRDefault="00577D35" w:rsidP="00577D35">
      <w:pPr>
        <w:ind w:rightChars="-102" w:right="-214" w:firstLineChars="200" w:firstLine="640"/>
        <w:rPr>
          <w:rFonts w:ascii="仿宋" w:eastAsia="仿宋" w:hAnsi="仿宋"/>
          <w:sz w:val="32"/>
          <w:szCs w:val="32"/>
        </w:rPr>
      </w:pPr>
      <w:r w:rsidRPr="00F02DAE">
        <w:rPr>
          <w:rFonts w:ascii="仿宋" w:eastAsia="仿宋" w:hAnsi="仿宋" w:hint="eastAsia"/>
          <w:sz w:val="32"/>
          <w:szCs w:val="32"/>
        </w:rPr>
        <w:t>以习近平新时代中国特色社会主义思想为指导，深入贯彻落实党的十九大和十九届二中、三中、四中、五中全会和全国教育工作会议精神，落实立德树人根本任务，坚持全面发展的育人理念，在德育教育、教学教研、文化建设、学校管理等方面进一步彰显办学特色，提升品位和档次，提高教育教学质量和办学水平，推进有特色、有品位、有影响的品牌高中建设。</w:t>
      </w:r>
    </w:p>
    <w:p w:rsidR="00577D35" w:rsidRPr="00F02DAE" w:rsidRDefault="00577D35" w:rsidP="00577D35">
      <w:pPr>
        <w:ind w:rightChars="-102" w:right="-214" w:firstLineChars="200" w:firstLine="720"/>
        <w:rPr>
          <w:rFonts w:ascii="仿宋" w:eastAsia="仿宋" w:hAnsi="仿宋"/>
          <w:b/>
          <w:sz w:val="36"/>
          <w:szCs w:val="36"/>
        </w:rPr>
      </w:pPr>
      <w:r w:rsidRPr="00F02DAE">
        <w:rPr>
          <w:rFonts w:ascii="楷体" w:eastAsia="楷体" w:hAnsi="楷体" w:cs="楷体" w:hint="eastAsia"/>
          <w:bCs/>
          <w:sz w:val="36"/>
          <w:szCs w:val="36"/>
        </w:rPr>
        <w:t>二、“十三五”做法与成效</w:t>
      </w:r>
      <w:r w:rsidRPr="00F02DAE">
        <w:rPr>
          <w:rFonts w:ascii="仿宋" w:eastAsia="仿宋" w:hAnsi="仿宋" w:hint="eastAsia"/>
          <w:b/>
          <w:sz w:val="36"/>
          <w:szCs w:val="36"/>
        </w:rPr>
        <w:t xml:space="preserve"> </w:t>
      </w:r>
    </w:p>
    <w:p w:rsidR="00577D35" w:rsidRPr="00F02DAE" w:rsidRDefault="00577D35" w:rsidP="00577D35">
      <w:pPr>
        <w:spacing w:line="360" w:lineRule="auto"/>
        <w:ind w:firstLineChars="200" w:firstLine="640"/>
        <w:rPr>
          <w:rFonts w:ascii="仿宋" w:eastAsia="仿宋" w:hAnsi="仿宋"/>
          <w:sz w:val="32"/>
          <w:szCs w:val="32"/>
        </w:rPr>
      </w:pPr>
      <w:r w:rsidRPr="00F02DAE">
        <w:rPr>
          <w:rFonts w:ascii="仿宋" w:eastAsia="仿宋" w:hAnsi="仿宋" w:hint="eastAsia"/>
          <w:sz w:val="32"/>
          <w:szCs w:val="32"/>
        </w:rPr>
        <w:t>(</w:t>
      </w:r>
      <w:proofErr w:type="gramStart"/>
      <w:r w:rsidRPr="00F02DAE">
        <w:rPr>
          <w:rFonts w:ascii="仿宋" w:eastAsia="仿宋" w:hAnsi="仿宋" w:hint="eastAsia"/>
          <w:sz w:val="32"/>
          <w:szCs w:val="32"/>
        </w:rPr>
        <w:t>一</w:t>
      </w:r>
      <w:proofErr w:type="gramEnd"/>
      <w:r w:rsidRPr="00F02DAE">
        <w:rPr>
          <w:rFonts w:ascii="仿宋" w:eastAsia="仿宋" w:hAnsi="仿宋" w:hint="eastAsia"/>
          <w:sz w:val="32"/>
          <w:szCs w:val="32"/>
        </w:rPr>
        <w:t>)</w:t>
      </w:r>
      <w:r w:rsidRPr="00F02DAE">
        <w:rPr>
          <w:rFonts w:ascii="仿宋" w:eastAsia="仿宋" w:hAnsi="仿宋" w:hint="eastAsia"/>
          <w:b/>
          <w:bCs/>
          <w:sz w:val="32"/>
          <w:szCs w:val="32"/>
        </w:rPr>
        <w:t>党建工作。</w:t>
      </w:r>
      <w:r w:rsidRPr="00F02DAE">
        <w:rPr>
          <w:rFonts w:ascii="仿宋" w:eastAsia="仿宋" w:hAnsi="仿宋" w:hint="eastAsia"/>
          <w:bCs/>
          <w:color w:val="000000"/>
          <w:sz w:val="32"/>
          <w:szCs w:val="32"/>
        </w:rPr>
        <w:t>以党建引领业务，凝聚人心，</w:t>
      </w:r>
      <w:r w:rsidRPr="00F02DAE">
        <w:rPr>
          <w:rFonts w:ascii="仿宋" w:eastAsia="仿宋" w:hAnsi="仿宋" w:cs="仿宋" w:hint="eastAsia"/>
          <w:color w:val="000000"/>
          <w:sz w:val="32"/>
          <w:szCs w:val="32"/>
        </w:rPr>
        <w:t>优化内外环境，形成了全体教职员工齐心协力共谋发展的良好局面。师生精神振奋，学校持续发展。在教学质量稳步提升的同时，德育工作、文化建设、文明创建以及精准扶贫等方面均取得良好成绩。学校美誉度大大提升。</w:t>
      </w:r>
    </w:p>
    <w:p w:rsidR="00577D35" w:rsidRPr="00F02DAE" w:rsidRDefault="00577D35" w:rsidP="00577D35">
      <w:pPr>
        <w:ind w:firstLineChars="200" w:firstLine="643"/>
        <w:rPr>
          <w:rFonts w:ascii="仿宋" w:eastAsia="仿宋" w:hAnsi="仿宋"/>
          <w:sz w:val="32"/>
          <w:szCs w:val="32"/>
        </w:rPr>
      </w:pPr>
      <w:r w:rsidRPr="00F02DAE">
        <w:rPr>
          <w:rFonts w:ascii="仿宋" w:eastAsia="仿宋" w:hAnsi="仿宋" w:hint="eastAsia"/>
          <w:b/>
          <w:bCs/>
          <w:sz w:val="32"/>
          <w:szCs w:val="32"/>
        </w:rPr>
        <w:t>(二)德育建设。</w:t>
      </w:r>
      <w:r w:rsidRPr="00F02DAE">
        <w:rPr>
          <w:rFonts w:ascii="仿宋" w:eastAsia="仿宋" w:hAnsi="仿宋" w:hint="eastAsia"/>
          <w:sz w:val="32"/>
          <w:szCs w:val="32"/>
        </w:rPr>
        <w:t>以独特的“责任文化”引领德育教育，</w:t>
      </w:r>
      <w:r w:rsidRPr="00F02DAE">
        <w:rPr>
          <w:rFonts w:ascii="仿宋" w:eastAsia="仿宋" w:hAnsi="仿宋" w:hint="eastAsia"/>
          <w:sz w:val="32"/>
          <w:szCs w:val="32"/>
        </w:rPr>
        <w:lastRenderedPageBreak/>
        <w:t>以丰富的德育活动</w:t>
      </w:r>
      <w:proofErr w:type="gramStart"/>
      <w:r w:rsidRPr="00F02DAE">
        <w:rPr>
          <w:rFonts w:ascii="仿宋" w:eastAsia="仿宋" w:hAnsi="仿宋" w:hint="eastAsia"/>
          <w:sz w:val="32"/>
          <w:szCs w:val="32"/>
        </w:rPr>
        <w:t>践行</w:t>
      </w:r>
      <w:proofErr w:type="gramEnd"/>
      <w:r w:rsidRPr="00F02DAE">
        <w:rPr>
          <w:rFonts w:ascii="仿宋" w:eastAsia="仿宋" w:hAnsi="仿宋" w:hint="eastAsia"/>
          <w:sz w:val="32"/>
          <w:szCs w:val="32"/>
        </w:rPr>
        <w:t>德育理念，以先进的德育理念指导德育实践。德育教育成效显著。基本形成了以主题</w:t>
      </w:r>
      <w:r w:rsidRPr="00F02DAE">
        <w:rPr>
          <w:rFonts w:ascii="仿宋" w:eastAsia="仿宋" w:hAnsi="仿宋" w:cs="仿宋" w:hint="eastAsia"/>
          <w:sz w:val="32"/>
          <w:szCs w:val="32"/>
        </w:rPr>
        <w:t>班会、经典诵读、国防教育、国旗下讲话、体育文化活动周等形式多样的德育体系。</w:t>
      </w:r>
    </w:p>
    <w:p w:rsidR="00577D35" w:rsidRPr="00F02DAE" w:rsidRDefault="00577D35" w:rsidP="00577D35">
      <w:pPr>
        <w:ind w:firstLineChars="200" w:firstLine="643"/>
        <w:rPr>
          <w:rFonts w:ascii="仿宋" w:eastAsia="仿宋" w:hAnsi="仿宋"/>
          <w:sz w:val="32"/>
          <w:szCs w:val="32"/>
        </w:rPr>
      </w:pPr>
      <w:r w:rsidRPr="00F02DAE">
        <w:rPr>
          <w:rFonts w:ascii="仿宋" w:eastAsia="仿宋" w:hAnsi="仿宋" w:hint="eastAsia"/>
          <w:b/>
          <w:bCs/>
          <w:sz w:val="32"/>
          <w:szCs w:val="32"/>
        </w:rPr>
        <w:t>(三)教学工作。</w:t>
      </w:r>
      <w:r w:rsidRPr="00F02DAE">
        <w:rPr>
          <w:rFonts w:ascii="仿宋" w:eastAsia="仿宋" w:hAnsi="仿宋" w:hint="eastAsia"/>
          <w:bCs/>
          <w:sz w:val="32"/>
          <w:szCs w:val="32"/>
        </w:rPr>
        <w:t>始终</w:t>
      </w:r>
      <w:r w:rsidRPr="00F02DAE">
        <w:rPr>
          <w:rFonts w:ascii="仿宋" w:eastAsia="仿宋" w:hAnsi="仿宋" w:hint="eastAsia"/>
          <w:sz w:val="32"/>
          <w:szCs w:val="32"/>
        </w:rPr>
        <w:t>坚持以教学为中心，优化备考策略，教学质量稳步提升。</w:t>
      </w:r>
      <w:r w:rsidRPr="00F02DAE">
        <w:rPr>
          <w:rFonts w:ascii="仿宋" w:eastAsia="仿宋" w:hAnsi="仿宋"/>
          <w:sz w:val="32"/>
          <w:szCs w:val="32"/>
        </w:rPr>
        <w:t>2016年</w:t>
      </w:r>
      <w:r w:rsidRPr="00F02DAE">
        <w:rPr>
          <w:rFonts w:ascii="仿宋" w:eastAsia="仿宋" w:hAnsi="仿宋" w:hint="eastAsia"/>
          <w:sz w:val="32"/>
          <w:szCs w:val="32"/>
        </w:rPr>
        <w:t>一本上线</w:t>
      </w:r>
      <w:r w:rsidRPr="00F02DAE">
        <w:rPr>
          <w:rFonts w:ascii="仿宋" w:eastAsia="仿宋" w:hAnsi="仿宋"/>
          <w:sz w:val="32"/>
          <w:szCs w:val="32"/>
        </w:rPr>
        <w:t>393人，本科上线1139人；2017年</w:t>
      </w:r>
      <w:r w:rsidRPr="00F02DAE">
        <w:rPr>
          <w:rFonts w:ascii="仿宋" w:eastAsia="仿宋" w:hAnsi="仿宋" w:hint="eastAsia"/>
          <w:sz w:val="32"/>
          <w:szCs w:val="32"/>
        </w:rPr>
        <w:t>一本上线</w:t>
      </w:r>
      <w:r w:rsidRPr="00F02DAE">
        <w:rPr>
          <w:rFonts w:ascii="仿宋" w:eastAsia="仿宋" w:hAnsi="仿宋"/>
          <w:sz w:val="32"/>
          <w:szCs w:val="32"/>
        </w:rPr>
        <w:t>324人，本科上线1042人；2018</w:t>
      </w:r>
      <w:r w:rsidRPr="00F02DAE">
        <w:rPr>
          <w:rFonts w:ascii="仿宋" w:eastAsia="仿宋" w:hAnsi="仿宋" w:hint="eastAsia"/>
          <w:sz w:val="32"/>
          <w:szCs w:val="32"/>
        </w:rPr>
        <w:t>年一本上线</w:t>
      </w:r>
      <w:r w:rsidRPr="00F02DAE">
        <w:rPr>
          <w:rFonts w:ascii="仿宋" w:eastAsia="仿宋" w:hAnsi="仿宋"/>
          <w:sz w:val="32"/>
          <w:szCs w:val="32"/>
        </w:rPr>
        <w:t>273</w:t>
      </w:r>
      <w:r w:rsidRPr="00F02DAE">
        <w:rPr>
          <w:rFonts w:ascii="仿宋" w:eastAsia="仿宋" w:hAnsi="仿宋" w:hint="eastAsia"/>
          <w:sz w:val="32"/>
          <w:szCs w:val="32"/>
        </w:rPr>
        <w:t>人，本科上线</w:t>
      </w:r>
      <w:r w:rsidRPr="00F02DAE">
        <w:rPr>
          <w:rFonts w:ascii="仿宋" w:eastAsia="仿宋" w:hAnsi="仿宋"/>
          <w:sz w:val="32"/>
          <w:szCs w:val="32"/>
        </w:rPr>
        <w:t>1097</w:t>
      </w:r>
      <w:r w:rsidRPr="00F02DAE">
        <w:rPr>
          <w:rFonts w:ascii="仿宋" w:eastAsia="仿宋" w:hAnsi="仿宋" w:hint="eastAsia"/>
          <w:sz w:val="32"/>
          <w:szCs w:val="32"/>
        </w:rPr>
        <w:t>人；</w:t>
      </w:r>
      <w:r w:rsidRPr="00F02DAE">
        <w:rPr>
          <w:rFonts w:ascii="仿宋" w:eastAsia="仿宋" w:hAnsi="仿宋"/>
          <w:sz w:val="32"/>
          <w:szCs w:val="32"/>
        </w:rPr>
        <w:t>2019</w:t>
      </w:r>
      <w:r w:rsidRPr="00F02DAE">
        <w:rPr>
          <w:rFonts w:ascii="仿宋" w:eastAsia="仿宋" w:hAnsi="仿宋" w:hint="eastAsia"/>
          <w:sz w:val="32"/>
          <w:szCs w:val="32"/>
        </w:rPr>
        <w:t>年一本上线</w:t>
      </w:r>
      <w:r w:rsidRPr="00F02DAE">
        <w:rPr>
          <w:rFonts w:ascii="仿宋" w:eastAsia="仿宋" w:hAnsi="仿宋"/>
          <w:sz w:val="32"/>
          <w:szCs w:val="32"/>
        </w:rPr>
        <w:t>367</w:t>
      </w:r>
      <w:r w:rsidRPr="00F02DAE">
        <w:rPr>
          <w:rFonts w:ascii="仿宋" w:eastAsia="仿宋" w:hAnsi="仿宋" w:hint="eastAsia"/>
          <w:sz w:val="32"/>
          <w:szCs w:val="32"/>
        </w:rPr>
        <w:t>人，本科上线</w:t>
      </w:r>
      <w:r w:rsidRPr="00F02DAE">
        <w:rPr>
          <w:rFonts w:ascii="仿宋" w:eastAsia="仿宋" w:hAnsi="仿宋"/>
          <w:sz w:val="32"/>
          <w:szCs w:val="32"/>
        </w:rPr>
        <w:t>1042</w:t>
      </w:r>
      <w:r w:rsidRPr="00F02DAE">
        <w:rPr>
          <w:rFonts w:ascii="仿宋" w:eastAsia="仿宋" w:hAnsi="仿宋" w:hint="eastAsia"/>
          <w:sz w:val="32"/>
          <w:szCs w:val="32"/>
        </w:rPr>
        <w:t>人，黄兆博、舒亚玲两位同学考入清华大学；</w:t>
      </w:r>
      <w:r w:rsidRPr="00F02DAE">
        <w:rPr>
          <w:rFonts w:ascii="仿宋" w:eastAsia="仿宋" w:hAnsi="仿宋"/>
          <w:sz w:val="32"/>
          <w:szCs w:val="32"/>
        </w:rPr>
        <w:t>2020</w:t>
      </w:r>
      <w:r w:rsidRPr="00F02DAE">
        <w:rPr>
          <w:rFonts w:ascii="仿宋" w:eastAsia="仿宋" w:hAnsi="仿宋" w:hint="eastAsia"/>
          <w:sz w:val="32"/>
          <w:szCs w:val="32"/>
        </w:rPr>
        <w:t>年，一本上线</w:t>
      </w:r>
      <w:r w:rsidRPr="00F02DAE">
        <w:rPr>
          <w:rFonts w:ascii="仿宋" w:eastAsia="仿宋" w:hAnsi="仿宋"/>
          <w:sz w:val="32"/>
          <w:szCs w:val="32"/>
        </w:rPr>
        <w:t>434</w:t>
      </w:r>
      <w:r w:rsidRPr="00F02DAE">
        <w:rPr>
          <w:rFonts w:ascii="仿宋" w:eastAsia="仿宋" w:hAnsi="仿宋" w:hint="eastAsia"/>
          <w:sz w:val="32"/>
          <w:szCs w:val="32"/>
        </w:rPr>
        <w:t>人，本科上线</w:t>
      </w:r>
      <w:r w:rsidRPr="00F02DAE">
        <w:rPr>
          <w:rFonts w:ascii="仿宋" w:eastAsia="仿宋" w:hAnsi="仿宋"/>
          <w:sz w:val="32"/>
          <w:szCs w:val="32"/>
        </w:rPr>
        <w:t>1152</w:t>
      </w:r>
      <w:r w:rsidRPr="00F02DAE">
        <w:rPr>
          <w:rFonts w:ascii="仿宋" w:eastAsia="仿宋" w:hAnsi="仿宋" w:hint="eastAsia"/>
          <w:sz w:val="32"/>
          <w:szCs w:val="32"/>
        </w:rPr>
        <w:t>人。</w:t>
      </w:r>
    </w:p>
    <w:p w:rsidR="00577D35" w:rsidRPr="00F02DAE" w:rsidRDefault="00577D35" w:rsidP="00577D35">
      <w:pPr>
        <w:ind w:rightChars="-102" w:right="-214" w:firstLineChars="200" w:firstLine="643"/>
        <w:rPr>
          <w:rFonts w:ascii="仿宋" w:eastAsia="仿宋" w:hAnsi="仿宋"/>
          <w:sz w:val="32"/>
          <w:szCs w:val="32"/>
        </w:rPr>
      </w:pPr>
      <w:r w:rsidRPr="00F02DAE">
        <w:rPr>
          <w:rFonts w:ascii="仿宋" w:eastAsia="仿宋" w:hAnsi="仿宋" w:hint="eastAsia"/>
          <w:b/>
          <w:bCs/>
          <w:sz w:val="32"/>
          <w:szCs w:val="32"/>
        </w:rPr>
        <w:t>(四)队伍建设。</w:t>
      </w:r>
      <w:r w:rsidRPr="00F02DAE">
        <w:rPr>
          <w:rFonts w:ascii="仿宋" w:eastAsia="仿宋" w:hAnsi="仿宋" w:hint="eastAsia"/>
          <w:sz w:val="32"/>
          <w:szCs w:val="32"/>
        </w:rPr>
        <w:t>过去五年，我们先后专项招聘优秀毕业生60人。目前，专任教师中35岁以下的青年教师达94人，占32%；专任教师100%达本科及以上学历，其中研究生学历20人，双学位4人。师资队伍的年龄结构、学历结构、学科结构得到进一步优化。</w:t>
      </w:r>
    </w:p>
    <w:p w:rsidR="00577D35" w:rsidRPr="00F02DAE" w:rsidRDefault="00577D35" w:rsidP="00577D35">
      <w:pPr>
        <w:ind w:rightChars="-102" w:right="-214" w:firstLineChars="200" w:firstLine="643"/>
        <w:rPr>
          <w:rFonts w:ascii="仿宋" w:eastAsia="仿宋" w:hAnsi="仿宋"/>
          <w:sz w:val="32"/>
          <w:szCs w:val="32"/>
        </w:rPr>
      </w:pPr>
      <w:r w:rsidRPr="00F02DAE">
        <w:rPr>
          <w:rFonts w:ascii="仿宋" w:eastAsia="仿宋" w:hAnsi="仿宋" w:hint="eastAsia"/>
          <w:b/>
          <w:bCs/>
          <w:sz w:val="32"/>
          <w:szCs w:val="32"/>
        </w:rPr>
        <w:t>（五）制度建设。</w:t>
      </w:r>
      <w:r w:rsidRPr="00F02DAE">
        <w:rPr>
          <w:rFonts w:ascii="仿宋" w:eastAsia="仿宋" w:hAnsi="仿宋" w:hint="eastAsia"/>
          <w:sz w:val="32"/>
          <w:szCs w:val="32"/>
        </w:rPr>
        <w:t>“十三五”期间，学校先后制订、修订和完善了《建始一中工会费及职工福利费使用管理办法》《建始一中奖励性绩效工资分配方案》《建始一中关于加强领导班子作风建设的有关规定》《建始一中岗位竞聘上岗量化评分细则》《建始一中教师年度考核评分细则》《建始一中晋升高、中级教师职务推荐评（聘）评分标准》《建始一中差旅费报销规定及流程》《建始县第一中学“十佳”教师评选方案》《建始一</w:t>
      </w:r>
      <w:r w:rsidRPr="00F02DAE">
        <w:rPr>
          <w:rFonts w:ascii="仿宋" w:eastAsia="仿宋" w:hAnsi="仿宋" w:hint="eastAsia"/>
          <w:sz w:val="32"/>
          <w:szCs w:val="32"/>
        </w:rPr>
        <w:lastRenderedPageBreak/>
        <w:t>中晋升正高、副高、中级教师职务推荐评（聘）评分标准》《建始一中违规收费问题专项治理工作实施方案 》《建始县第一中学教学过程质量评价方案》（试行稿）等。学校管理更加精细、规范、科学。</w:t>
      </w:r>
    </w:p>
    <w:p w:rsidR="00577D35" w:rsidRPr="00F02DAE" w:rsidRDefault="00577D35" w:rsidP="00577D35">
      <w:pPr>
        <w:spacing w:line="360" w:lineRule="auto"/>
        <w:ind w:firstLineChars="200" w:firstLine="643"/>
        <w:rPr>
          <w:rFonts w:ascii="仿宋" w:eastAsia="仿宋" w:hAnsi="仿宋"/>
          <w:sz w:val="32"/>
          <w:szCs w:val="32"/>
        </w:rPr>
      </w:pPr>
      <w:r w:rsidRPr="00F02DAE">
        <w:rPr>
          <w:rFonts w:ascii="仿宋" w:eastAsia="仿宋" w:hAnsi="仿宋" w:hint="eastAsia"/>
          <w:b/>
          <w:bCs/>
          <w:sz w:val="32"/>
          <w:szCs w:val="32"/>
        </w:rPr>
        <w:t>（六）文明创建。</w:t>
      </w:r>
      <w:r w:rsidRPr="00F02DAE">
        <w:rPr>
          <w:rFonts w:ascii="仿宋" w:eastAsia="仿宋" w:hAnsi="仿宋" w:hint="eastAsia"/>
          <w:bCs/>
          <w:sz w:val="32"/>
          <w:szCs w:val="32"/>
        </w:rPr>
        <w:t>积极开展文明单位（校园）建</w:t>
      </w:r>
      <w:r w:rsidRPr="00F02DAE">
        <w:rPr>
          <w:rFonts w:ascii="仿宋" w:eastAsia="仿宋" w:hAnsi="仿宋" w:hint="eastAsia"/>
          <w:sz w:val="32"/>
          <w:szCs w:val="32"/>
        </w:rPr>
        <w:t>设，开展丰富多彩的精神文明创建活动，取得良好成效。连续荣获2015—2016年度、2017—2019年度</w:t>
      </w:r>
      <w:r w:rsidRPr="00F02DAE">
        <w:rPr>
          <w:rFonts w:ascii="仿宋" w:eastAsia="仿宋" w:hAnsi="仿宋"/>
          <w:sz w:val="32"/>
          <w:szCs w:val="32"/>
        </w:rPr>
        <w:t>“湖北省文明单位（校园）”称号。同时荣获“湖北省‘绿色文明校园’”称号。</w:t>
      </w:r>
    </w:p>
    <w:p w:rsidR="00577D35" w:rsidRPr="00F02DAE" w:rsidRDefault="00577D35" w:rsidP="00577D35">
      <w:pPr>
        <w:ind w:rightChars="-102" w:right="-214" w:firstLineChars="200" w:firstLine="643"/>
        <w:rPr>
          <w:rFonts w:ascii="仿宋" w:eastAsia="仿宋" w:hAnsi="仿宋"/>
          <w:sz w:val="32"/>
          <w:szCs w:val="32"/>
        </w:rPr>
      </w:pPr>
      <w:r w:rsidRPr="00F02DAE">
        <w:rPr>
          <w:rFonts w:ascii="仿宋" w:eastAsia="仿宋" w:hAnsi="仿宋" w:hint="eastAsia"/>
          <w:b/>
          <w:bCs/>
          <w:sz w:val="32"/>
          <w:szCs w:val="32"/>
        </w:rPr>
        <w:t>（七）硬件设施。</w:t>
      </w:r>
      <w:r w:rsidRPr="00F02DAE">
        <w:rPr>
          <w:rFonts w:ascii="仿宋" w:eastAsia="仿宋" w:hAnsi="仿宋" w:hint="eastAsia"/>
          <w:sz w:val="32"/>
          <w:szCs w:val="32"/>
        </w:rPr>
        <w:t>“十三五”期间，学校争取中央、省、州、县项目资金近5000万元，改善了教育教学和生活工作条件。投资2200万元建设了11233平方米科技楼一栋，科技</w:t>
      </w:r>
      <w:proofErr w:type="gramStart"/>
      <w:r w:rsidRPr="00F02DAE">
        <w:rPr>
          <w:rFonts w:ascii="仿宋" w:eastAsia="仿宋" w:hAnsi="仿宋" w:hint="eastAsia"/>
          <w:sz w:val="32"/>
          <w:szCs w:val="32"/>
        </w:rPr>
        <w:t>楼内部</w:t>
      </w:r>
      <w:proofErr w:type="gramEnd"/>
      <w:r w:rsidRPr="00F02DAE">
        <w:rPr>
          <w:rFonts w:ascii="仿宋" w:eastAsia="仿宋" w:hAnsi="仿宋" w:hint="eastAsia"/>
          <w:sz w:val="32"/>
          <w:szCs w:val="32"/>
        </w:rPr>
        <w:t>装修及设施设备投入818万元；投资900万元建设了6001平方米女生公寓一栋；投资700万元建设3370平方米西区高三教学楼一栋及其附属工程；投资225万元维修改造东区田径场，投资80万元改造升级西区篮球场。学校办学条件进一步改善。</w:t>
      </w:r>
    </w:p>
    <w:p w:rsidR="00577D35" w:rsidRPr="00F02DAE" w:rsidRDefault="00577D35" w:rsidP="00577D35">
      <w:pPr>
        <w:ind w:rightChars="-102" w:right="-214" w:firstLineChars="200" w:firstLine="720"/>
        <w:rPr>
          <w:rFonts w:ascii="楷体" w:eastAsia="楷体" w:hAnsi="楷体" w:cs="楷体"/>
          <w:bCs/>
          <w:sz w:val="36"/>
          <w:szCs w:val="36"/>
        </w:rPr>
      </w:pPr>
      <w:r w:rsidRPr="00F02DAE">
        <w:rPr>
          <w:rFonts w:ascii="楷体" w:eastAsia="楷体" w:hAnsi="楷体" w:cs="楷体" w:hint="eastAsia"/>
          <w:bCs/>
          <w:sz w:val="36"/>
          <w:szCs w:val="36"/>
        </w:rPr>
        <w:t>三、“十四五”机遇与挑战</w:t>
      </w:r>
    </w:p>
    <w:p w:rsidR="00577D35" w:rsidRPr="00F02DAE" w:rsidRDefault="00577D35" w:rsidP="00577D35">
      <w:pPr>
        <w:ind w:firstLineChars="200" w:firstLine="643"/>
        <w:rPr>
          <w:rFonts w:ascii="仿宋" w:eastAsia="仿宋" w:hAnsi="仿宋" w:cs="仿宋"/>
          <w:b/>
          <w:bCs/>
          <w:sz w:val="32"/>
          <w:szCs w:val="32"/>
        </w:rPr>
      </w:pPr>
      <w:r w:rsidRPr="00F02DAE">
        <w:rPr>
          <w:rFonts w:ascii="仿宋" w:eastAsia="仿宋" w:hAnsi="仿宋" w:cs="仿宋" w:hint="eastAsia"/>
          <w:b/>
          <w:bCs/>
          <w:sz w:val="32"/>
          <w:szCs w:val="32"/>
        </w:rPr>
        <w:t>（一）发展机遇</w:t>
      </w:r>
    </w:p>
    <w:p w:rsidR="00577D35" w:rsidRPr="00F02DAE" w:rsidRDefault="00577D35" w:rsidP="00577D35">
      <w:pPr>
        <w:ind w:firstLineChars="200" w:firstLine="643"/>
        <w:rPr>
          <w:rFonts w:ascii="仿宋" w:eastAsia="仿宋" w:hAnsi="仿宋" w:cs="仿宋"/>
          <w:sz w:val="32"/>
          <w:szCs w:val="32"/>
        </w:rPr>
      </w:pPr>
      <w:r w:rsidRPr="00F02DAE">
        <w:rPr>
          <w:rFonts w:ascii="仿宋" w:eastAsia="仿宋" w:hAnsi="仿宋" w:cs="仿宋" w:hint="eastAsia"/>
          <w:b/>
          <w:bCs/>
          <w:sz w:val="32"/>
          <w:szCs w:val="32"/>
        </w:rPr>
        <w:t>1.新课改新高考带来的发展机遇。</w:t>
      </w:r>
      <w:r w:rsidRPr="00F02DAE">
        <w:rPr>
          <w:rFonts w:ascii="仿宋" w:eastAsia="仿宋" w:hAnsi="仿宋" w:cs="仿宋" w:hint="eastAsia"/>
          <w:sz w:val="32"/>
          <w:szCs w:val="32"/>
        </w:rPr>
        <w:t>随着普通高中新课程改</w:t>
      </w:r>
      <w:r w:rsidRPr="00F02DAE">
        <w:rPr>
          <w:rFonts w:ascii="仿宋" w:eastAsia="仿宋" w:hAnsi="仿宋" w:hint="eastAsia"/>
          <w:sz w:val="32"/>
          <w:szCs w:val="32"/>
        </w:rPr>
        <w:t>革和高考综合改革的逐步推进，尤其是新课程新教材的全面实施，对普通高中多样化有特色发展提出了新的更高的要求。</w:t>
      </w:r>
      <w:r w:rsidRPr="00F02DAE">
        <w:rPr>
          <w:rFonts w:ascii="仿宋" w:eastAsia="仿宋" w:hAnsi="仿宋" w:cs="仿宋" w:hint="eastAsia"/>
          <w:sz w:val="32"/>
          <w:szCs w:val="32"/>
        </w:rPr>
        <w:t>同时，也为学校的发展带来了新的机遇。学校如果能够</w:t>
      </w:r>
      <w:r w:rsidRPr="00F02DAE">
        <w:rPr>
          <w:rFonts w:ascii="仿宋" w:eastAsia="仿宋" w:hAnsi="仿宋" w:cs="仿宋" w:hint="eastAsia"/>
          <w:sz w:val="32"/>
          <w:szCs w:val="32"/>
        </w:rPr>
        <w:lastRenderedPageBreak/>
        <w:t>抓住新高考的机遇，将有力推进学校的进一步发展。</w:t>
      </w:r>
    </w:p>
    <w:p w:rsidR="00577D35" w:rsidRPr="00F02DAE" w:rsidRDefault="00577D35" w:rsidP="00577D35">
      <w:pPr>
        <w:ind w:firstLineChars="200" w:firstLine="643"/>
        <w:rPr>
          <w:rFonts w:ascii="仿宋" w:eastAsia="仿宋" w:hAnsi="仿宋" w:cs="仿宋"/>
          <w:sz w:val="32"/>
          <w:szCs w:val="32"/>
        </w:rPr>
      </w:pPr>
      <w:r w:rsidRPr="00F02DAE">
        <w:rPr>
          <w:rFonts w:ascii="仿宋" w:eastAsia="仿宋" w:hAnsi="仿宋" w:hint="eastAsia"/>
          <w:b/>
          <w:sz w:val="32"/>
          <w:szCs w:val="32"/>
        </w:rPr>
        <w:t>2.新的教育评价制度带来的机遇。</w:t>
      </w:r>
      <w:r w:rsidRPr="00F02DAE">
        <w:rPr>
          <w:rFonts w:ascii="仿宋" w:eastAsia="仿宋" w:hAnsi="仿宋" w:cs="仿宋" w:hint="eastAsia"/>
          <w:sz w:val="32"/>
          <w:szCs w:val="32"/>
        </w:rPr>
        <w:t>《中国教育现代化2035》提出了推进教育现代化的八大基本理念：更加注重以德为先，更加注重全面发展，更加注重面向人人，更加注重终身学习，更加注重因材施教，更加注重知行合一，更加注重融合发展，更加注重共建共享。强调不再将升学率作为评价学校的唯一指标，树立多样化的质量观和现代教学观。科学的教育评价制度的建立，对于推进素质教育，促进学生全面发展提供了契机。</w:t>
      </w:r>
    </w:p>
    <w:p w:rsidR="00577D35" w:rsidRPr="00F02DAE" w:rsidRDefault="00577D35" w:rsidP="00577D35">
      <w:pPr>
        <w:ind w:firstLineChars="200" w:firstLine="643"/>
        <w:rPr>
          <w:rFonts w:ascii="仿宋" w:eastAsia="仿宋" w:hAnsi="仿宋" w:cs="仿宋"/>
          <w:sz w:val="32"/>
          <w:szCs w:val="32"/>
        </w:rPr>
      </w:pPr>
      <w:r w:rsidRPr="00F02DAE">
        <w:rPr>
          <w:rFonts w:ascii="仿宋" w:eastAsia="仿宋" w:hAnsi="仿宋" w:cs="仿宋" w:hint="eastAsia"/>
          <w:b/>
          <w:bCs/>
          <w:sz w:val="32"/>
          <w:szCs w:val="32"/>
        </w:rPr>
        <w:t>3.目前学校面临的内外环境有利于学校持续发展。</w:t>
      </w:r>
      <w:r w:rsidRPr="00F02DAE">
        <w:rPr>
          <w:rFonts w:ascii="仿宋" w:eastAsia="仿宋" w:hAnsi="仿宋" w:cs="仿宋" w:hint="eastAsia"/>
          <w:sz w:val="32"/>
          <w:szCs w:val="32"/>
        </w:rPr>
        <w:t xml:space="preserve"> “十三</w:t>
      </w:r>
      <w:r w:rsidRPr="00F02DAE">
        <w:rPr>
          <w:rFonts w:ascii="仿宋" w:eastAsia="仿宋" w:hAnsi="仿宋" w:hint="eastAsia"/>
          <w:sz w:val="32"/>
          <w:szCs w:val="32"/>
        </w:rPr>
        <w:t>五”期间经过</w:t>
      </w:r>
      <w:r w:rsidRPr="00F02DAE">
        <w:rPr>
          <w:rFonts w:ascii="仿宋" w:eastAsia="仿宋" w:hAnsi="仿宋"/>
          <w:sz w:val="32"/>
          <w:szCs w:val="32"/>
        </w:rPr>
        <w:t>师生</w:t>
      </w:r>
      <w:r w:rsidRPr="00F02DAE">
        <w:rPr>
          <w:rFonts w:ascii="仿宋" w:eastAsia="仿宋" w:hAnsi="仿宋" w:hint="eastAsia"/>
          <w:sz w:val="32"/>
          <w:szCs w:val="32"/>
        </w:rPr>
        <w:t>共同努力，学校事业全面发展，学校美誉度大大提升，内外环境优化，师生</w:t>
      </w:r>
      <w:r w:rsidRPr="00F02DAE">
        <w:rPr>
          <w:rFonts w:ascii="仿宋" w:eastAsia="仿宋" w:hAnsi="仿宋"/>
          <w:sz w:val="32"/>
          <w:szCs w:val="32"/>
        </w:rPr>
        <w:t>精神振奋</w:t>
      </w:r>
      <w:r w:rsidRPr="00F02DAE">
        <w:rPr>
          <w:rFonts w:ascii="仿宋" w:eastAsia="仿宋" w:hAnsi="仿宋" w:hint="eastAsia"/>
          <w:sz w:val="32"/>
          <w:szCs w:val="32"/>
        </w:rPr>
        <w:t>。奠定了</w:t>
      </w:r>
      <w:r w:rsidRPr="00F02DAE">
        <w:rPr>
          <w:rFonts w:ascii="仿宋" w:eastAsia="仿宋" w:hAnsi="仿宋"/>
          <w:sz w:val="32"/>
          <w:szCs w:val="32"/>
        </w:rPr>
        <w:t>立足</w:t>
      </w:r>
      <w:r w:rsidRPr="00F02DAE">
        <w:rPr>
          <w:rFonts w:ascii="仿宋" w:eastAsia="仿宋" w:hAnsi="仿宋" w:cs="仿宋" w:hint="eastAsia"/>
          <w:sz w:val="32"/>
          <w:szCs w:val="32"/>
        </w:rPr>
        <w:t>新起点，再创新辉煌的基础和良好环境。</w:t>
      </w:r>
    </w:p>
    <w:p w:rsidR="00577D35" w:rsidRPr="00F02DAE" w:rsidRDefault="00577D35" w:rsidP="00577D35">
      <w:pPr>
        <w:ind w:firstLineChars="200" w:firstLine="643"/>
        <w:rPr>
          <w:rFonts w:ascii="仿宋" w:eastAsia="仿宋" w:hAnsi="仿宋" w:cs="仿宋"/>
          <w:b/>
          <w:bCs/>
          <w:sz w:val="32"/>
          <w:szCs w:val="32"/>
        </w:rPr>
      </w:pPr>
      <w:r w:rsidRPr="00F02DAE">
        <w:rPr>
          <w:rFonts w:ascii="仿宋" w:eastAsia="仿宋" w:hAnsi="仿宋" w:cs="仿宋" w:hint="eastAsia"/>
          <w:b/>
          <w:bCs/>
          <w:sz w:val="32"/>
          <w:szCs w:val="32"/>
        </w:rPr>
        <w:t>（二）面临挑战</w:t>
      </w:r>
    </w:p>
    <w:p w:rsidR="00577D35" w:rsidRPr="00F02DAE" w:rsidRDefault="00577D35" w:rsidP="00577D35">
      <w:pPr>
        <w:ind w:firstLineChars="200" w:firstLine="640"/>
        <w:rPr>
          <w:rFonts w:ascii="仿宋" w:eastAsia="仿宋" w:hAnsi="仿宋" w:cs="仿宋"/>
          <w:sz w:val="32"/>
          <w:szCs w:val="32"/>
        </w:rPr>
      </w:pPr>
      <w:r w:rsidRPr="00F02DAE">
        <w:rPr>
          <w:rFonts w:ascii="仿宋" w:eastAsia="仿宋" w:hAnsi="仿宋" w:cs="仿宋" w:hint="eastAsia"/>
          <w:sz w:val="32"/>
          <w:szCs w:val="32"/>
        </w:rPr>
        <w:t>随着高考改革的推进和新的教育评价制度的建立,对高中学校在如何顺应改革需求开展教学、如何落实立德树人根本任务促进学生全面发展、如何转变教育理念，包括课程设置、办学条件、师资水平、学校管理等诸多方面都提出了新的要求。学校必须顺势而为，调整教育教学及管理思路，改革育人方式，提高育人水平，发展素质教育，“五育并举”，努力培养德智体美劳全面发展的社会主义建设者和接班人。</w:t>
      </w:r>
    </w:p>
    <w:p w:rsidR="00577D35" w:rsidRPr="00F02DAE" w:rsidRDefault="00577D35" w:rsidP="00577D35">
      <w:pPr>
        <w:ind w:firstLineChars="200" w:firstLine="720"/>
        <w:rPr>
          <w:rFonts w:ascii="楷体" w:eastAsia="楷体" w:hAnsi="楷体" w:cs="楷体"/>
          <w:sz w:val="36"/>
          <w:szCs w:val="36"/>
        </w:rPr>
      </w:pPr>
      <w:r w:rsidRPr="00F02DAE">
        <w:rPr>
          <w:rFonts w:ascii="楷体" w:eastAsia="楷体" w:hAnsi="楷体" w:cs="楷体" w:hint="eastAsia"/>
          <w:sz w:val="36"/>
          <w:szCs w:val="36"/>
        </w:rPr>
        <w:t>四、“十四五”目标与措施</w:t>
      </w:r>
    </w:p>
    <w:p w:rsidR="00577D35" w:rsidRPr="00F02DAE" w:rsidRDefault="00577D35" w:rsidP="00577D35">
      <w:pPr>
        <w:ind w:firstLineChars="200" w:firstLine="643"/>
        <w:rPr>
          <w:rFonts w:ascii="仿宋" w:eastAsia="仿宋" w:hAnsi="仿宋" w:cs="仿宋"/>
          <w:b/>
          <w:bCs/>
          <w:sz w:val="32"/>
          <w:szCs w:val="32"/>
        </w:rPr>
      </w:pPr>
      <w:r w:rsidRPr="00F02DAE">
        <w:rPr>
          <w:rFonts w:ascii="仿宋" w:eastAsia="仿宋" w:hAnsi="仿宋" w:cs="仿宋" w:hint="eastAsia"/>
          <w:b/>
          <w:bCs/>
          <w:sz w:val="32"/>
          <w:szCs w:val="32"/>
        </w:rPr>
        <w:lastRenderedPageBreak/>
        <w:t>（一）党建引领</w:t>
      </w:r>
    </w:p>
    <w:p w:rsidR="00577D35" w:rsidRPr="00F02DAE" w:rsidRDefault="00577D35" w:rsidP="00577D35">
      <w:pPr>
        <w:ind w:firstLineChars="200" w:firstLine="643"/>
        <w:rPr>
          <w:rFonts w:ascii="仿宋" w:eastAsia="仿宋" w:hAnsi="仿宋" w:cs="仿宋"/>
          <w:sz w:val="32"/>
          <w:szCs w:val="32"/>
        </w:rPr>
      </w:pPr>
      <w:r w:rsidRPr="00F02DAE">
        <w:rPr>
          <w:rFonts w:ascii="仿宋" w:eastAsia="仿宋" w:hAnsi="仿宋" w:cs="仿宋" w:hint="eastAsia"/>
          <w:b/>
          <w:bCs/>
          <w:sz w:val="32"/>
          <w:szCs w:val="32"/>
        </w:rPr>
        <w:t>目标：</w:t>
      </w:r>
      <w:r w:rsidRPr="00F02DAE">
        <w:rPr>
          <w:rFonts w:ascii="仿宋" w:eastAsia="仿宋" w:hAnsi="仿宋" w:cs="仿宋" w:hint="eastAsia"/>
          <w:sz w:val="32"/>
          <w:szCs w:val="32"/>
        </w:rPr>
        <w:t>以习近平新时代中国特色社会主义思想和党的十九大</w:t>
      </w:r>
      <w:r w:rsidRPr="00F02DAE">
        <w:rPr>
          <w:rFonts w:ascii="仿宋" w:eastAsia="仿宋" w:hAnsi="仿宋" w:hint="eastAsia"/>
          <w:sz w:val="32"/>
          <w:szCs w:val="32"/>
        </w:rPr>
        <w:t>和十九届二中、三中、四中、五中全会</w:t>
      </w:r>
      <w:r w:rsidRPr="00F02DAE">
        <w:rPr>
          <w:rFonts w:ascii="仿宋" w:eastAsia="仿宋" w:hAnsi="仿宋" w:cs="仿宋" w:hint="eastAsia"/>
          <w:sz w:val="32"/>
          <w:szCs w:val="32"/>
        </w:rPr>
        <w:t>精神为指导，认真落实新时代党的建设总要求，强化学校党建工作，以党建为引领，推进学校各项工作再上新台阶。</w:t>
      </w:r>
    </w:p>
    <w:p w:rsidR="00577D35" w:rsidRPr="00F02DAE" w:rsidRDefault="00577D35" w:rsidP="00577D35">
      <w:pPr>
        <w:ind w:firstLineChars="200" w:firstLine="643"/>
        <w:rPr>
          <w:rFonts w:ascii="仿宋" w:eastAsia="仿宋" w:hAnsi="仿宋" w:cs="仿宋"/>
          <w:b/>
          <w:bCs/>
          <w:sz w:val="32"/>
          <w:szCs w:val="32"/>
        </w:rPr>
      </w:pPr>
      <w:r w:rsidRPr="00F02DAE">
        <w:rPr>
          <w:rFonts w:ascii="仿宋" w:eastAsia="仿宋" w:hAnsi="仿宋" w:cs="仿宋" w:hint="eastAsia"/>
          <w:b/>
          <w:bCs/>
          <w:sz w:val="32"/>
          <w:szCs w:val="32"/>
        </w:rPr>
        <w:t>措施：</w:t>
      </w:r>
    </w:p>
    <w:p w:rsidR="00577D35" w:rsidRPr="00F02DAE" w:rsidRDefault="00577D35" w:rsidP="00577D35">
      <w:pPr>
        <w:ind w:firstLineChars="200" w:firstLine="643"/>
        <w:rPr>
          <w:rFonts w:ascii="仿宋" w:eastAsia="仿宋" w:hAnsi="仿宋" w:cs="仿宋"/>
          <w:sz w:val="32"/>
          <w:szCs w:val="32"/>
        </w:rPr>
      </w:pPr>
      <w:r w:rsidRPr="00F02DAE">
        <w:rPr>
          <w:rFonts w:ascii="仿宋" w:eastAsia="仿宋" w:hAnsi="仿宋" w:cs="仿宋" w:hint="eastAsia"/>
          <w:b/>
          <w:bCs/>
          <w:sz w:val="32"/>
          <w:szCs w:val="32"/>
        </w:rPr>
        <w:t>1.加强思想政治工作。</w:t>
      </w:r>
      <w:r w:rsidRPr="00F02DAE">
        <w:rPr>
          <w:rFonts w:ascii="仿宋" w:eastAsia="仿宋" w:hAnsi="仿宋" w:cs="仿宋" w:hint="eastAsia"/>
          <w:sz w:val="32"/>
          <w:szCs w:val="32"/>
        </w:rPr>
        <w:t>贯彻落实党的十九大及十九届二、三、四、五中全会精神，深入开展习近平新时代中国特色社会主义思想的学习，提升教师政治素养。加强思想政治教育，强化师德师风，提高教职工育人水平，为推动学校建设和发展提供理论指引和思想保障。</w:t>
      </w:r>
    </w:p>
    <w:p w:rsidR="00577D35" w:rsidRPr="00F02DAE" w:rsidRDefault="00577D35" w:rsidP="00577D35">
      <w:pPr>
        <w:ind w:firstLineChars="200" w:firstLine="643"/>
        <w:rPr>
          <w:rFonts w:ascii="仿宋" w:eastAsia="仿宋" w:hAnsi="仿宋" w:cs="仿宋"/>
          <w:sz w:val="32"/>
          <w:szCs w:val="32"/>
        </w:rPr>
      </w:pPr>
      <w:r w:rsidRPr="00F02DAE">
        <w:rPr>
          <w:rFonts w:ascii="仿宋" w:eastAsia="仿宋" w:hAnsi="仿宋" w:cs="仿宋" w:hint="eastAsia"/>
          <w:b/>
          <w:bCs/>
          <w:sz w:val="32"/>
          <w:szCs w:val="32"/>
        </w:rPr>
        <w:t>2.加强人才队伍建设。</w:t>
      </w:r>
      <w:r w:rsidRPr="00F02DAE">
        <w:rPr>
          <w:rFonts w:ascii="仿宋" w:eastAsia="仿宋" w:hAnsi="仿宋" w:cs="仿宋" w:hint="eastAsia"/>
          <w:sz w:val="32"/>
          <w:szCs w:val="32"/>
        </w:rPr>
        <w:t>加强年轻教师的培养教育，做好党员管理和组织发展工作，做好入党积极分子的培养工作和新党员的发展工作，确保新发展党员的质量。</w:t>
      </w:r>
    </w:p>
    <w:p w:rsidR="00577D35" w:rsidRPr="00F02DAE" w:rsidRDefault="00577D35" w:rsidP="00577D35">
      <w:pPr>
        <w:ind w:firstLineChars="200" w:firstLine="643"/>
        <w:rPr>
          <w:rFonts w:ascii="仿宋" w:eastAsia="仿宋" w:hAnsi="仿宋" w:cs="仿宋"/>
          <w:sz w:val="32"/>
          <w:szCs w:val="32"/>
        </w:rPr>
      </w:pPr>
      <w:r w:rsidRPr="00F02DAE">
        <w:rPr>
          <w:rFonts w:ascii="仿宋" w:eastAsia="仿宋" w:hAnsi="仿宋" w:cs="仿宋" w:hint="eastAsia"/>
          <w:b/>
          <w:bCs/>
          <w:sz w:val="32"/>
          <w:szCs w:val="32"/>
        </w:rPr>
        <w:t>3.加强群团组织建设。</w:t>
      </w:r>
      <w:r w:rsidRPr="00F02DAE">
        <w:rPr>
          <w:rFonts w:ascii="仿宋" w:eastAsia="仿宋" w:hAnsi="仿宋" w:cs="仿宋" w:hint="eastAsia"/>
          <w:sz w:val="32"/>
          <w:szCs w:val="32"/>
        </w:rPr>
        <w:t>以党建带团建，把群团工作纳入党建工作体系，坚持以</w:t>
      </w:r>
      <w:proofErr w:type="gramStart"/>
      <w:r w:rsidRPr="00F02DAE">
        <w:rPr>
          <w:rFonts w:ascii="仿宋" w:eastAsia="仿宋" w:hAnsi="仿宋" w:cs="仿宋" w:hint="eastAsia"/>
          <w:sz w:val="32"/>
          <w:szCs w:val="32"/>
        </w:rPr>
        <w:t>党建带</w:t>
      </w:r>
      <w:proofErr w:type="gramEnd"/>
      <w:r w:rsidRPr="00F02DAE">
        <w:rPr>
          <w:rFonts w:ascii="仿宋" w:eastAsia="仿宋" w:hAnsi="仿宋" w:cs="仿宋" w:hint="eastAsia"/>
          <w:sz w:val="32"/>
          <w:szCs w:val="32"/>
        </w:rPr>
        <w:t>工会、妇联、团委合建的工作思路；严格落实组织生活制度；进一步加强支部建设，将党建工作落实到支部，将党建与业务工作紧密联系，让党建工作在实际的工作中发挥引领作用。</w:t>
      </w:r>
    </w:p>
    <w:p w:rsidR="00577D35" w:rsidRPr="00F02DAE" w:rsidRDefault="00577D35" w:rsidP="00577D35">
      <w:pPr>
        <w:ind w:firstLineChars="200" w:firstLine="643"/>
        <w:rPr>
          <w:rFonts w:ascii="仿宋" w:eastAsia="仿宋" w:hAnsi="仿宋" w:cs="仿宋"/>
          <w:b/>
          <w:bCs/>
          <w:sz w:val="32"/>
          <w:szCs w:val="32"/>
        </w:rPr>
      </w:pPr>
      <w:r w:rsidRPr="00F02DAE">
        <w:rPr>
          <w:rFonts w:ascii="仿宋" w:eastAsia="仿宋" w:hAnsi="仿宋" w:cs="仿宋" w:hint="eastAsia"/>
          <w:b/>
          <w:bCs/>
          <w:sz w:val="32"/>
          <w:szCs w:val="32"/>
        </w:rPr>
        <w:t>（二）德育提档</w:t>
      </w:r>
    </w:p>
    <w:p w:rsidR="00577D35" w:rsidRPr="00F02DAE" w:rsidRDefault="00577D35" w:rsidP="00577D35">
      <w:pPr>
        <w:ind w:firstLineChars="200" w:firstLine="643"/>
        <w:rPr>
          <w:rFonts w:ascii="仿宋" w:eastAsia="仿宋" w:hAnsi="仿宋" w:cs="仿宋"/>
          <w:sz w:val="32"/>
          <w:szCs w:val="32"/>
        </w:rPr>
      </w:pPr>
      <w:r w:rsidRPr="00F02DAE">
        <w:rPr>
          <w:rFonts w:ascii="仿宋" w:eastAsia="仿宋" w:hAnsi="仿宋" w:cs="仿宋" w:hint="eastAsia"/>
          <w:b/>
          <w:bCs/>
          <w:sz w:val="32"/>
          <w:szCs w:val="32"/>
        </w:rPr>
        <w:t>目标：</w:t>
      </w:r>
      <w:r w:rsidRPr="00F02DAE">
        <w:rPr>
          <w:rFonts w:ascii="仿宋" w:eastAsia="仿宋" w:hAnsi="仿宋" w:cs="仿宋" w:hint="eastAsia"/>
          <w:sz w:val="32"/>
          <w:szCs w:val="32"/>
        </w:rPr>
        <w:t>落实立德树人根本任务，</w:t>
      </w:r>
      <w:proofErr w:type="gramStart"/>
      <w:r w:rsidRPr="00F02DAE">
        <w:rPr>
          <w:rFonts w:ascii="仿宋" w:eastAsia="仿宋" w:hAnsi="仿宋" w:cs="仿宋" w:hint="eastAsia"/>
          <w:sz w:val="32"/>
          <w:szCs w:val="32"/>
        </w:rPr>
        <w:t>践行</w:t>
      </w:r>
      <w:proofErr w:type="gramEnd"/>
      <w:r w:rsidRPr="00F02DAE">
        <w:rPr>
          <w:rFonts w:ascii="仿宋" w:eastAsia="仿宋" w:hAnsi="仿宋" w:cs="仿宋" w:hint="eastAsia"/>
          <w:sz w:val="32"/>
          <w:szCs w:val="32"/>
        </w:rPr>
        <w:t>学校德育理念，以“责任”教育为核心，进一步完善德育体系。培养学生爱党</w:t>
      </w:r>
      <w:r w:rsidRPr="00F02DAE">
        <w:rPr>
          <w:rFonts w:ascii="仿宋" w:eastAsia="仿宋" w:hAnsi="仿宋" w:cs="仿宋" w:hint="eastAsia"/>
          <w:sz w:val="32"/>
          <w:szCs w:val="32"/>
        </w:rPr>
        <w:lastRenderedPageBreak/>
        <w:t>爱国爱人民的意识，增强学生的国家观念和社会责任感。教育学生理解、认同和拥护国家政治制度。引导学生准确理解和把握社会主义核心价值观的深刻内涵和实践要求，养成良好政治素质、道德品质、法治意识和行为习惯，形成积极健康的人格和良好心理品质，促进学生核心素养提升和全面发展，初步形成正确的世界观、人生观和价值观。</w:t>
      </w:r>
    </w:p>
    <w:p w:rsidR="00577D35" w:rsidRPr="00F02DAE" w:rsidRDefault="00577D35" w:rsidP="00577D35">
      <w:pPr>
        <w:ind w:firstLineChars="200" w:firstLine="643"/>
        <w:rPr>
          <w:rFonts w:ascii="仿宋" w:eastAsia="仿宋" w:hAnsi="仿宋" w:cs="仿宋"/>
          <w:b/>
          <w:bCs/>
          <w:sz w:val="32"/>
          <w:szCs w:val="32"/>
        </w:rPr>
      </w:pPr>
      <w:r w:rsidRPr="00F02DAE">
        <w:rPr>
          <w:rFonts w:ascii="仿宋" w:eastAsia="仿宋" w:hAnsi="仿宋" w:cs="仿宋" w:hint="eastAsia"/>
          <w:b/>
          <w:bCs/>
          <w:sz w:val="32"/>
          <w:szCs w:val="32"/>
        </w:rPr>
        <w:t>措施：</w:t>
      </w:r>
    </w:p>
    <w:p w:rsidR="00577D35" w:rsidRPr="00F02DAE" w:rsidRDefault="00577D35" w:rsidP="00577D35">
      <w:pPr>
        <w:ind w:firstLineChars="200" w:firstLine="643"/>
        <w:rPr>
          <w:rFonts w:ascii="仿宋" w:eastAsia="仿宋" w:hAnsi="仿宋" w:cs="仿宋"/>
          <w:sz w:val="32"/>
          <w:szCs w:val="32"/>
        </w:rPr>
      </w:pPr>
      <w:r w:rsidRPr="00F02DAE">
        <w:rPr>
          <w:rFonts w:ascii="仿宋" w:eastAsia="仿宋" w:hAnsi="仿宋" w:cs="仿宋" w:hint="eastAsia"/>
          <w:b/>
          <w:bCs/>
          <w:sz w:val="32"/>
          <w:szCs w:val="32"/>
        </w:rPr>
        <w:t>1.优化德育队伍。</w:t>
      </w:r>
      <w:r w:rsidRPr="00F02DAE">
        <w:rPr>
          <w:rFonts w:ascii="仿宋" w:eastAsia="仿宋" w:hAnsi="仿宋" w:cs="仿宋" w:hint="eastAsia"/>
          <w:sz w:val="32"/>
          <w:szCs w:val="32"/>
        </w:rPr>
        <w:t>建设一支高素质、高水平、高品位的德育工作队伍，特别是加强班主任队伍建设，进一步完善优秀班主任培养机制。</w:t>
      </w:r>
    </w:p>
    <w:p w:rsidR="00577D35" w:rsidRPr="00F02DAE" w:rsidRDefault="00577D35" w:rsidP="00577D35">
      <w:pPr>
        <w:ind w:firstLineChars="200" w:firstLine="643"/>
        <w:rPr>
          <w:rFonts w:ascii="仿宋" w:eastAsia="仿宋" w:hAnsi="仿宋" w:cs="仿宋"/>
          <w:sz w:val="32"/>
          <w:szCs w:val="32"/>
        </w:rPr>
      </w:pPr>
      <w:r w:rsidRPr="00F02DAE">
        <w:rPr>
          <w:rFonts w:ascii="仿宋" w:eastAsia="仿宋" w:hAnsi="仿宋" w:cs="仿宋" w:hint="eastAsia"/>
          <w:b/>
          <w:bCs/>
          <w:sz w:val="32"/>
          <w:szCs w:val="32"/>
        </w:rPr>
        <w:t>2.丰富德育内容。</w:t>
      </w:r>
      <w:r w:rsidRPr="00F02DAE">
        <w:rPr>
          <w:rFonts w:ascii="仿宋" w:eastAsia="仿宋" w:hAnsi="仿宋" w:cs="仿宋" w:hint="eastAsia"/>
          <w:sz w:val="32"/>
          <w:szCs w:val="32"/>
        </w:rPr>
        <w:t>增强德育针对性，突出德育时代性。深入开展习近平新时代中国特色社会主义思想教育，强化理想信念教育、社会主义核心价值观教育、中华优秀传统文化教育、生态文明教育和心理健康教育。</w:t>
      </w:r>
    </w:p>
    <w:p w:rsidR="00577D35" w:rsidRPr="00F02DAE" w:rsidRDefault="00577D35" w:rsidP="00577D35">
      <w:pPr>
        <w:ind w:firstLineChars="200" w:firstLine="643"/>
        <w:rPr>
          <w:rFonts w:ascii="仿宋" w:eastAsia="仿宋" w:hAnsi="仿宋" w:cs="仿宋"/>
          <w:sz w:val="32"/>
          <w:szCs w:val="32"/>
        </w:rPr>
      </w:pPr>
      <w:r w:rsidRPr="00F02DAE">
        <w:rPr>
          <w:rFonts w:ascii="仿宋" w:eastAsia="仿宋" w:hAnsi="仿宋" w:cs="仿宋" w:hint="eastAsia"/>
          <w:b/>
          <w:bCs/>
          <w:sz w:val="32"/>
          <w:szCs w:val="32"/>
        </w:rPr>
        <w:t>3.拓宽德育途径。</w:t>
      </w:r>
      <w:r w:rsidRPr="00F02DAE">
        <w:rPr>
          <w:rFonts w:ascii="仿宋" w:eastAsia="仿宋" w:hAnsi="仿宋" w:cs="仿宋" w:hint="eastAsia"/>
          <w:sz w:val="32"/>
          <w:szCs w:val="32"/>
        </w:rPr>
        <w:t>把立德树人融入思想道德教育、文化知识教育、社会实践教育各环节，把德育的目标和内容通过多种途径落实到学校日常管理的各方面和各环节中。实施课程育人、文化育人、活动育人、实践育人、管理育人、协同育人。充分发挥课堂教学的主渠道作用，发挥各学科德育功能；优化校园环境，营造文化氛围；利用节庆纪念日、仪式教育、团队活动等，开展形式多样、主题鲜明的系列教育活动，以鲜明正确的价值导向引导学生；开展各类主题实践、</w:t>
      </w:r>
      <w:r w:rsidRPr="00F02DAE">
        <w:rPr>
          <w:rFonts w:ascii="仿宋" w:eastAsia="仿宋" w:hAnsi="仿宋" w:cs="仿宋" w:hint="eastAsia"/>
          <w:sz w:val="32"/>
          <w:szCs w:val="32"/>
        </w:rPr>
        <w:lastRenderedPageBreak/>
        <w:t>劳动实践、</w:t>
      </w:r>
      <w:proofErr w:type="gramStart"/>
      <w:r w:rsidRPr="00F02DAE">
        <w:rPr>
          <w:rFonts w:ascii="仿宋" w:eastAsia="仿宋" w:hAnsi="仿宋" w:cs="仿宋" w:hint="eastAsia"/>
          <w:sz w:val="32"/>
          <w:szCs w:val="32"/>
        </w:rPr>
        <w:t>研</w:t>
      </w:r>
      <w:proofErr w:type="gramEnd"/>
      <w:r w:rsidRPr="00F02DAE">
        <w:rPr>
          <w:rFonts w:ascii="仿宋" w:eastAsia="仿宋" w:hAnsi="仿宋" w:cs="仿宋" w:hint="eastAsia"/>
          <w:sz w:val="32"/>
          <w:szCs w:val="32"/>
        </w:rPr>
        <w:t>学旅行、志愿服务等，增强学生的社会责任感、创新精神和实践能力；从完善管理制度、细化学生行为规范、关爱特殊群体等方面将德育工作贯穿落实到学校管理的细节之中；完善家长委员会，加强对家庭教育的指导，构建社会共育机制，争取家庭、社会共同参与和支持，</w:t>
      </w:r>
      <w:proofErr w:type="gramStart"/>
      <w:r w:rsidRPr="00F02DAE">
        <w:rPr>
          <w:rFonts w:ascii="仿宋" w:eastAsia="仿宋" w:hAnsi="仿宋" w:cs="仿宋" w:hint="eastAsia"/>
          <w:sz w:val="32"/>
          <w:szCs w:val="32"/>
        </w:rPr>
        <w:t>形成家</w:t>
      </w:r>
      <w:proofErr w:type="gramEnd"/>
      <w:r w:rsidRPr="00F02DAE">
        <w:rPr>
          <w:rFonts w:ascii="仿宋" w:eastAsia="仿宋" w:hAnsi="仿宋" w:cs="仿宋" w:hint="eastAsia"/>
          <w:sz w:val="32"/>
          <w:szCs w:val="32"/>
        </w:rPr>
        <w:t>校教育合力。继续使用好“德育量化考核”办法，发挥德育量化考核在学生行为习惯培养中的作用，促使学生从他律到自律；继续发挥好《建始一中学生手册》的作用，督促学生确立成长目标，并通过班级奖励等方式督促学生拟定规划，完成规划，自我成长；逐步探索和推行“三导制”（导师、导生、导学）。</w:t>
      </w:r>
    </w:p>
    <w:p w:rsidR="00577D35" w:rsidRPr="00F02DAE" w:rsidRDefault="00577D35" w:rsidP="00577D35">
      <w:pPr>
        <w:ind w:firstLineChars="200" w:firstLine="643"/>
        <w:rPr>
          <w:rFonts w:ascii="仿宋" w:eastAsia="仿宋" w:hAnsi="仿宋" w:cs="仿宋"/>
          <w:sz w:val="32"/>
          <w:szCs w:val="32"/>
        </w:rPr>
      </w:pPr>
      <w:r w:rsidRPr="00F02DAE">
        <w:rPr>
          <w:rFonts w:ascii="仿宋" w:eastAsia="仿宋" w:hAnsi="仿宋" w:cs="仿宋" w:hint="eastAsia"/>
          <w:b/>
          <w:bCs/>
          <w:sz w:val="32"/>
          <w:szCs w:val="32"/>
        </w:rPr>
        <w:t>4.强化综合素质。</w:t>
      </w:r>
      <w:r w:rsidRPr="00F02DAE">
        <w:rPr>
          <w:rFonts w:ascii="仿宋" w:eastAsia="仿宋" w:hAnsi="仿宋" w:cs="仿宋" w:hint="eastAsia"/>
          <w:sz w:val="32"/>
          <w:szCs w:val="32"/>
        </w:rPr>
        <w:t>统筹课堂学习和课外实践，强化实验操作，培养学生创新思维和实践能力，提升人文素养和科学素养。强化体育锻炼，丰富运动项目和校园体育活动，培养体育兴趣和运动习惯。加强美育工作，积极开展音乐、舞蹈、美术等活动，培养学生审美能力。重视劳动教育，统筹开展好生产性、服务性和创造性劳动，使学生养成劳动习惯、掌握劳动本领、树立热爱劳动的品质。</w:t>
      </w:r>
    </w:p>
    <w:p w:rsidR="00577D35" w:rsidRPr="00F02DAE" w:rsidRDefault="00577D35" w:rsidP="00577D35">
      <w:pPr>
        <w:ind w:firstLineChars="200" w:firstLine="643"/>
        <w:rPr>
          <w:rFonts w:ascii="仿宋" w:eastAsia="仿宋" w:hAnsi="仿宋" w:cs="仿宋"/>
          <w:sz w:val="32"/>
          <w:szCs w:val="32"/>
        </w:rPr>
      </w:pPr>
      <w:r w:rsidRPr="00F02DAE">
        <w:rPr>
          <w:rFonts w:ascii="仿宋" w:eastAsia="仿宋" w:hAnsi="仿宋" w:cs="仿宋" w:hint="eastAsia"/>
          <w:b/>
          <w:bCs/>
          <w:sz w:val="32"/>
          <w:szCs w:val="32"/>
        </w:rPr>
        <w:t>（三）教学增效</w:t>
      </w:r>
    </w:p>
    <w:p w:rsidR="00577D35" w:rsidRPr="00F02DAE" w:rsidRDefault="00577D35" w:rsidP="00577D35">
      <w:pPr>
        <w:ind w:firstLineChars="200" w:firstLine="643"/>
        <w:rPr>
          <w:rFonts w:ascii="仿宋" w:eastAsia="仿宋" w:hAnsi="仿宋" w:cs="仿宋"/>
          <w:sz w:val="32"/>
          <w:szCs w:val="32"/>
        </w:rPr>
      </w:pPr>
      <w:r w:rsidRPr="00F02DAE">
        <w:rPr>
          <w:rFonts w:ascii="仿宋" w:eastAsia="仿宋" w:hAnsi="仿宋" w:cs="仿宋" w:hint="eastAsia"/>
          <w:b/>
          <w:bCs/>
          <w:sz w:val="32"/>
          <w:szCs w:val="32"/>
        </w:rPr>
        <w:t>目标：</w:t>
      </w:r>
      <w:r w:rsidRPr="00F02DAE">
        <w:rPr>
          <w:rFonts w:ascii="仿宋" w:eastAsia="仿宋" w:hAnsi="仿宋" w:cs="仿宋" w:hint="eastAsia"/>
          <w:sz w:val="32"/>
          <w:szCs w:val="32"/>
        </w:rPr>
        <w:t>以提高课堂教学效率为核心，以促进师生共同发展为根本，推进课堂教学改革，优化教学过程和环节，推进有效教学，提高教学质量。</w:t>
      </w:r>
      <w:proofErr w:type="gramStart"/>
      <w:r w:rsidRPr="00F02DAE">
        <w:rPr>
          <w:rFonts w:ascii="仿宋" w:eastAsia="仿宋" w:hAnsi="仿宋" w:cs="仿宋" w:hint="eastAsia"/>
          <w:sz w:val="32"/>
          <w:szCs w:val="32"/>
        </w:rPr>
        <w:t>丰富教</w:t>
      </w:r>
      <w:proofErr w:type="gramEnd"/>
      <w:r w:rsidRPr="00F02DAE">
        <w:rPr>
          <w:rFonts w:ascii="仿宋" w:eastAsia="仿宋" w:hAnsi="仿宋" w:cs="仿宋" w:hint="eastAsia"/>
          <w:sz w:val="32"/>
          <w:szCs w:val="32"/>
        </w:rPr>
        <w:t>科研内容和形式，积极开</w:t>
      </w:r>
      <w:r w:rsidRPr="00F02DAE">
        <w:rPr>
          <w:rFonts w:ascii="仿宋" w:eastAsia="仿宋" w:hAnsi="仿宋" w:cs="仿宋" w:hint="eastAsia"/>
          <w:sz w:val="32"/>
          <w:szCs w:val="32"/>
        </w:rPr>
        <w:lastRenderedPageBreak/>
        <w:t>展教育教学研究，形成浓厚的教科研氛围，提升教研服务高考、服务教学、服务教师的能力，全面提高教学教研水平。</w:t>
      </w:r>
    </w:p>
    <w:p w:rsidR="00577D35" w:rsidRPr="00F02DAE" w:rsidRDefault="00577D35" w:rsidP="00577D35">
      <w:pPr>
        <w:ind w:firstLineChars="200" w:firstLine="643"/>
        <w:rPr>
          <w:rFonts w:ascii="仿宋" w:eastAsia="仿宋" w:hAnsi="仿宋" w:cs="仿宋"/>
          <w:b/>
          <w:bCs/>
          <w:sz w:val="32"/>
          <w:szCs w:val="32"/>
        </w:rPr>
      </w:pPr>
      <w:r w:rsidRPr="00F02DAE">
        <w:rPr>
          <w:rFonts w:ascii="仿宋" w:eastAsia="仿宋" w:hAnsi="仿宋" w:cs="仿宋" w:hint="eastAsia"/>
          <w:b/>
          <w:bCs/>
          <w:sz w:val="32"/>
          <w:szCs w:val="32"/>
        </w:rPr>
        <w:t>措施：</w:t>
      </w:r>
    </w:p>
    <w:p w:rsidR="00577D35" w:rsidRPr="00F02DAE" w:rsidRDefault="00577D35" w:rsidP="00577D35">
      <w:pPr>
        <w:ind w:firstLineChars="200" w:firstLine="643"/>
        <w:rPr>
          <w:rFonts w:ascii="仿宋" w:eastAsia="仿宋" w:hAnsi="仿宋" w:cs="仿宋"/>
          <w:sz w:val="32"/>
          <w:szCs w:val="32"/>
        </w:rPr>
      </w:pPr>
      <w:r w:rsidRPr="00F02DAE">
        <w:rPr>
          <w:rFonts w:ascii="仿宋" w:eastAsia="仿宋" w:hAnsi="仿宋" w:cs="仿宋" w:hint="eastAsia"/>
          <w:b/>
          <w:bCs/>
          <w:sz w:val="32"/>
          <w:szCs w:val="32"/>
        </w:rPr>
        <w:t>1.优化教学常规管理。</w:t>
      </w:r>
      <w:r w:rsidRPr="00F02DAE">
        <w:rPr>
          <w:rFonts w:ascii="仿宋" w:eastAsia="仿宋" w:hAnsi="仿宋" w:cs="仿宋" w:hint="eastAsia"/>
          <w:sz w:val="32"/>
          <w:szCs w:val="32"/>
        </w:rPr>
        <w:t>全面优化教学过程，增强教学工作的规范性，实施教学过程的精细化管理。强化集体备课制度，教科处、年级组共同抓实抓细集体备课，充分发挥集体备课的作用；成立并完善学校命题组，进一步搞好高一高二的交叉命题，完善试卷评价方案；强化</w:t>
      </w:r>
      <w:proofErr w:type="gramStart"/>
      <w:r w:rsidRPr="00F02DAE">
        <w:rPr>
          <w:rFonts w:ascii="仿宋" w:eastAsia="仿宋" w:hAnsi="仿宋" w:cs="仿宋" w:hint="eastAsia"/>
          <w:sz w:val="32"/>
          <w:szCs w:val="32"/>
        </w:rPr>
        <w:t>听课巡课工作制度</w:t>
      </w:r>
      <w:proofErr w:type="gramEnd"/>
      <w:r w:rsidRPr="00F02DAE">
        <w:rPr>
          <w:rFonts w:ascii="仿宋" w:eastAsia="仿宋" w:hAnsi="仿宋" w:cs="仿宋" w:hint="eastAsia"/>
          <w:sz w:val="32"/>
          <w:szCs w:val="32"/>
        </w:rPr>
        <w:t>；完善教学评价考核机制；加强对图书室、实验室的管理，努力使之发挥最大功能效益。</w:t>
      </w:r>
    </w:p>
    <w:p w:rsidR="00577D35" w:rsidRPr="00F02DAE" w:rsidRDefault="00577D35" w:rsidP="00577D35">
      <w:pPr>
        <w:ind w:firstLineChars="200" w:firstLine="643"/>
        <w:rPr>
          <w:rFonts w:ascii="仿宋" w:eastAsia="仿宋" w:hAnsi="仿宋" w:cs="仿宋"/>
          <w:sz w:val="32"/>
          <w:szCs w:val="32"/>
        </w:rPr>
      </w:pPr>
      <w:r w:rsidRPr="00F02DAE">
        <w:rPr>
          <w:rFonts w:ascii="仿宋" w:eastAsia="仿宋" w:hAnsi="仿宋" w:cs="仿宋" w:hint="eastAsia"/>
          <w:b/>
          <w:bCs/>
          <w:sz w:val="32"/>
          <w:szCs w:val="32"/>
        </w:rPr>
        <w:t>2.促进教师专业发展</w:t>
      </w:r>
    </w:p>
    <w:p w:rsidR="00577D35" w:rsidRPr="00F02DAE" w:rsidRDefault="00577D35" w:rsidP="00577D35">
      <w:pPr>
        <w:ind w:firstLineChars="200" w:firstLine="643"/>
        <w:rPr>
          <w:rFonts w:ascii="仿宋" w:eastAsia="仿宋" w:hAnsi="仿宋" w:cs="仿宋"/>
          <w:sz w:val="32"/>
          <w:szCs w:val="32"/>
        </w:rPr>
      </w:pPr>
      <w:r w:rsidRPr="00F02DAE">
        <w:rPr>
          <w:rFonts w:ascii="仿宋" w:eastAsia="仿宋" w:hAnsi="仿宋" w:cs="仿宋" w:hint="eastAsia"/>
          <w:b/>
          <w:bCs/>
          <w:sz w:val="32"/>
          <w:szCs w:val="32"/>
        </w:rPr>
        <w:t>①全面推进教师队伍建设。</w:t>
      </w:r>
      <w:r w:rsidRPr="00F02DAE">
        <w:rPr>
          <w:rFonts w:ascii="仿宋" w:eastAsia="仿宋" w:hAnsi="仿宋" w:cs="仿宋" w:hint="eastAsia"/>
          <w:sz w:val="32"/>
          <w:szCs w:val="32"/>
        </w:rPr>
        <w:t>建设一支知识型、科研型教师队伍，提升教师专业水平。设立各学科的校级名师工作室，充分利用学校骨干教师和名师工作室的资源培养培训中青年骨干教师。</w:t>
      </w:r>
    </w:p>
    <w:p w:rsidR="00577D35" w:rsidRPr="00F02DAE" w:rsidRDefault="00577D35" w:rsidP="00577D35">
      <w:pPr>
        <w:ind w:firstLineChars="200" w:firstLine="643"/>
        <w:rPr>
          <w:rFonts w:ascii="仿宋" w:eastAsia="仿宋" w:hAnsi="仿宋" w:cs="仿宋"/>
          <w:sz w:val="32"/>
          <w:szCs w:val="32"/>
        </w:rPr>
      </w:pPr>
      <w:r w:rsidRPr="00F02DAE">
        <w:rPr>
          <w:rFonts w:ascii="仿宋" w:eastAsia="仿宋" w:hAnsi="仿宋" w:cs="仿宋" w:hint="eastAsia"/>
          <w:b/>
          <w:bCs/>
          <w:sz w:val="32"/>
          <w:szCs w:val="32"/>
        </w:rPr>
        <w:t>②加大青年教师的培养力度。</w:t>
      </w:r>
      <w:r w:rsidRPr="00F02DAE">
        <w:rPr>
          <w:rFonts w:ascii="仿宋" w:eastAsia="仿宋" w:hAnsi="仿宋" w:cs="仿宋" w:hint="eastAsia"/>
          <w:sz w:val="32"/>
          <w:szCs w:val="32"/>
        </w:rPr>
        <w:t>在学校实施人才引进的同时，着力打造一批学科带头人和优势学科群体，为提高教学质量和拓展特色空间奠定基础。</w:t>
      </w:r>
    </w:p>
    <w:p w:rsidR="00577D35" w:rsidRPr="00F02DAE" w:rsidRDefault="00577D35" w:rsidP="00577D35">
      <w:pPr>
        <w:ind w:firstLineChars="200" w:firstLine="643"/>
        <w:rPr>
          <w:rFonts w:ascii="仿宋" w:eastAsia="仿宋" w:hAnsi="仿宋" w:cs="仿宋"/>
          <w:sz w:val="32"/>
          <w:szCs w:val="32"/>
        </w:rPr>
      </w:pPr>
      <w:r w:rsidRPr="00F02DAE">
        <w:rPr>
          <w:rFonts w:ascii="仿宋" w:eastAsia="仿宋" w:hAnsi="仿宋" w:cs="仿宋" w:hint="eastAsia"/>
          <w:b/>
          <w:bCs/>
          <w:sz w:val="32"/>
          <w:szCs w:val="32"/>
        </w:rPr>
        <w:t>③高度重视教育教学科研工作。</w:t>
      </w:r>
      <w:r w:rsidRPr="00F02DAE">
        <w:rPr>
          <w:rFonts w:ascii="仿宋" w:eastAsia="仿宋" w:hAnsi="仿宋" w:cs="仿宋" w:hint="eastAsia"/>
          <w:sz w:val="32"/>
          <w:szCs w:val="32"/>
        </w:rPr>
        <w:t>完善教育教学科研激励机制,构筑课题研究体系。今后五年，以新课改、新高考为研究重点，以转变“教”与“学”的方式为基本方向，形成完善的教科研体系；提高论文、专著的质量和水平；成立学</w:t>
      </w:r>
      <w:r w:rsidRPr="00F02DAE">
        <w:rPr>
          <w:rFonts w:ascii="仿宋" w:eastAsia="仿宋" w:hAnsi="仿宋" w:cs="仿宋" w:hint="eastAsia"/>
          <w:sz w:val="32"/>
          <w:szCs w:val="32"/>
        </w:rPr>
        <w:lastRenderedPageBreak/>
        <w:t>校教学指导委员会。</w:t>
      </w:r>
    </w:p>
    <w:p w:rsidR="00577D35" w:rsidRPr="00F02DAE" w:rsidRDefault="00577D35" w:rsidP="00577D35">
      <w:pPr>
        <w:ind w:firstLineChars="200" w:firstLine="643"/>
        <w:rPr>
          <w:rFonts w:ascii="仿宋" w:eastAsia="仿宋" w:hAnsi="仿宋" w:cs="仿宋"/>
          <w:b/>
          <w:bCs/>
          <w:sz w:val="32"/>
          <w:szCs w:val="32"/>
        </w:rPr>
      </w:pPr>
      <w:r w:rsidRPr="00F02DAE">
        <w:rPr>
          <w:rFonts w:ascii="仿宋" w:eastAsia="仿宋" w:hAnsi="仿宋" w:cs="仿宋" w:hint="eastAsia"/>
          <w:b/>
          <w:bCs/>
          <w:sz w:val="32"/>
          <w:szCs w:val="32"/>
        </w:rPr>
        <w:t>3.加强特色课程建设</w:t>
      </w:r>
    </w:p>
    <w:p w:rsidR="00577D35" w:rsidRPr="00F02DAE" w:rsidRDefault="00577D35" w:rsidP="00577D35">
      <w:pPr>
        <w:ind w:firstLineChars="200" w:firstLine="643"/>
        <w:rPr>
          <w:rFonts w:ascii="仿宋" w:eastAsia="仿宋" w:hAnsi="仿宋" w:cs="仿宋"/>
          <w:sz w:val="32"/>
          <w:szCs w:val="32"/>
        </w:rPr>
      </w:pPr>
      <w:r w:rsidRPr="00F02DAE">
        <w:rPr>
          <w:rFonts w:ascii="仿宋" w:eastAsia="仿宋" w:hAnsi="仿宋" w:cs="仿宋" w:hint="eastAsia"/>
          <w:b/>
          <w:bCs/>
          <w:sz w:val="32"/>
          <w:szCs w:val="32"/>
        </w:rPr>
        <w:t>①全面贯彻落实新课程计划。</w:t>
      </w:r>
      <w:r w:rsidRPr="00F02DAE">
        <w:rPr>
          <w:rFonts w:ascii="仿宋" w:eastAsia="仿宋" w:hAnsi="仿宋" w:cs="仿宋" w:hint="eastAsia"/>
          <w:sz w:val="32"/>
          <w:szCs w:val="32"/>
        </w:rPr>
        <w:t>从体现办学特色和实现师生个性发展出发，从“爱阅读、爱运动”两个方向稳步推进校本课程研发。提升教师开发校本课程的能力，构建科学合理的校本课程系统，打造系列化、精品化的校本课程。</w:t>
      </w:r>
    </w:p>
    <w:p w:rsidR="00577D35" w:rsidRPr="00F02DAE" w:rsidRDefault="00577D35" w:rsidP="00577D35">
      <w:pPr>
        <w:ind w:firstLineChars="200" w:firstLine="643"/>
        <w:rPr>
          <w:rFonts w:ascii="仿宋" w:eastAsia="仿宋" w:hAnsi="仿宋" w:cs="仿宋"/>
          <w:sz w:val="32"/>
          <w:szCs w:val="32"/>
        </w:rPr>
      </w:pPr>
      <w:r w:rsidRPr="00F02DAE">
        <w:rPr>
          <w:rFonts w:ascii="仿宋" w:eastAsia="仿宋" w:hAnsi="仿宋" w:cs="仿宋" w:hint="eastAsia"/>
          <w:b/>
          <w:bCs/>
          <w:sz w:val="32"/>
          <w:szCs w:val="32"/>
        </w:rPr>
        <w:t>②形成校本课程开发长效机制。</w:t>
      </w:r>
      <w:r w:rsidRPr="00F02DAE">
        <w:rPr>
          <w:rFonts w:ascii="仿宋" w:eastAsia="仿宋" w:hAnsi="仿宋" w:cs="仿宋" w:hint="eastAsia"/>
          <w:sz w:val="32"/>
          <w:szCs w:val="32"/>
        </w:rPr>
        <w:t>编写、完善校本课程大纲和实施方案，通过多种方式提高教师校本课程开发能力。力争开设出10门左右符合学校“责任文化”内涵发展的校本课程；争取在80周年校庆前由学校出资出版1-2本优秀校本教材。</w:t>
      </w:r>
    </w:p>
    <w:p w:rsidR="00577D35" w:rsidRPr="00F02DAE" w:rsidRDefault="00577D35" w:rsidP="00577D35">
      <w:pPr>
        <w:ind w:firstLineChars="200" w:firstLine="643"/>
        <w:rPr>
          <w:rFonts w:ascii="仿宋" w:eastAsia="仿宋" w:hAnsi="仿宋" w:cs="仿宋"/>
          <w:sz w:val="32"/>
          <w:szCs w:val="32"/>
        </w:rPr>
      </w:pPr>
      <w:r w:rsidRPr="00F02DAE">
        <w:rPr>
          <w:rFonts w:ascii="仿宋" w:eastAsia="仿宋" w:hAnsi="仿宋" w:cs="仿宋" w:hint="eastAsia"/>
          <w:b/>
          <w:bCs/>
          <w:sz w:val="32"/>
          <w:szCs w:val="32"/>
        </w:rPr>
        <w:t>③构建完善的“校本课程”体系。</w:t>
      </w:r>
      <w:r w:rsidRPr="00F02DAE">
        <w:rPr>
          <w:rFonts w:ascii="仿宋" w:eastAsia="仿宋" w:hAnsi="仿宋" w:cs="仿宋" w:hint="eastAsia"/>
          <w:sz w:val="32"/>
          <w:szCs w:val="32"/>
        </w:rPr>
        <w:t>完善以国家课程、地方课程、校本课程为内容的三级课程体系，加强包括研究性学习在内的综合实践课的学习，推进校园责任文化校本选修课程的学习，努力培养师生的科学精神和人文素养。</w:t>
      </w:r>
    </w:p>
    <w:p w:rsidR="00577D35" w:rsidRPr="00F02DAE" w:rsidRDefault="00577D35" w:rsidP="00577D35">
      <w:pPr>
        <w:ind w:firstLineChars="200" w:firstLine="643"/>
        <w:rPr>
          <w:rFonts w:ascii="仿宋" w:eastAsia="仿宋" w:hAnsi="仿宋" w:cs="仿宋"/>
          <w:sz w:val="32"/>
          <w:szCs w:val="32"/>
        </w:rPr>
      </w:pPr>
      <w:r w:rsidRPr="00F02DAE">
        <w:rPr>
          <w:rFonts w:ascii="仿宋" w:eastAsia="仿宋" w:hAnsi="仿宋" w:cs="仿宋" w:hint="eastAsia"/>
          <w:b/>
          <w:bCs/>
          <w:sz w:val="32"/>
          <w:szCs w:val="32"/>
        </w:rPr>
        <w:t>4.深化课堂教学改革。</w:t>
      </w:r>
      <w:r w:rsidRPr="00F02DAE">
        <w:rPr>
          <w:rFonts w:ascii="仿宋" w:eastAsia="仿宋" w:hAnsi="仿宋" w:cs="仿宋" w:hint="eastAsia"/>
          <w:sz w:val="32"/>
          <w:szCs w:val="32"/>
        </w:rPr>
        <w:t>按照教学计划循序渐进开展教学，提高课堂教学效率，培养学生学习能力，促进学生系统掌握各学科基础知识、基本技能、基本方法，培养适应终身发展和社会发展需要的正确价值观念、必备品格和关键能力。积极探索基于情境、问题导向的互动式、启发式、探究式、体验式等课堂教学，注重加强课题研究、项目设计、研究性学习等跨学科综合性教学，认真开展验证性实验和探究性实验</w:t>
      </w:r>
      <w:r w:rsidRPr="00F02DAE">
        <w:rPr>
          <w:rFonts w:ascii="仿宋" w:eastAsia="仿宋" w:hAnsi="仿宋" w:cs="仿宋" w:hint="eastAsia"/>
          <w:sz w:val="32"/>
          <w:szCs w:val="32"/>
        </w:rPr>
        <w:lastRenderedPageBreak/>
        <w:t>教学。提高作业设计质量，精心设计基础性作业，适当增加探究性、实践性、综合性作业。积极推广应用优秀教学成果，推进信息技术与教育教学深度融合，加强教学研究和指导。</w:t>
      </w:r>
    </w:p>
    <w:p w:rsidR="00577D35" w:rsidRPr="00F02DAE" w:rsidRDefault="00577D35" w:rsidP="00577D35">
      <w:pPr>
        <w:ind w:firstLineChars="200" w:firstLine="643"/>
        <w:rPr>
          <w:rFonts w:ascii="仿宋" w:eastAsia="仿宋" w:hAnsi="仿宋" w:cs="仿宋"/>
          <w:sz w:val="32"/>
          <w:szCs w:val="32"/>
        </w:rPr>
      </w:pPr>
      <w:r w:rsidRPr="00F02DAE">
        <w:rPr>
          <w:rFonts w:ascii="仿宋" w:eastAsia="仿宋" w:hAnsi="仿宋" w:cs="仿宋" w:hint="eastAsia"/>
          <w:b/>
          <w:bCs/>
          <w:sz w:val="32"/>
          <w:szCs w:val="32"/>
        </w:rPr>
        <w:t>（四）文化升级</w:t>
      </w:r>
      <w:r w:rsidRPr="00F02DAE">
        <w:rPr>
          <w:rFonts w:ascii="仿宋" w:eastAsia="仿宋" w:hAnsi="仿宋" w:cs="仿宋" w:hint="eastAsia"/>
          <w:sz w:val="32"/>
          <w:szCs w:val="32"/>
        </w:rPr>
        <w:t xml:space="preserve"> </w:t>
      </w:r>
    </w:p>
    <w:p w:rsidR="00577D35" w:rsidRPr="00F02DAE" w:rsidRDefault="00577D35" w:rsidP="00577D35">
      <w:pPr>
        <w:ind w:firstLineChars="200" w:firstLine="643"/>
        <w:rPr>
          <w:rFonts w:ascii="仿宋" w:eastAsia="仿宋" w:hAnsi="仿宋" w:cs="仿宋"/>
          <w:sz w:val="32"/>
          <w:szCs w:val="32"/>
        </w:rPr>
      </w:pPr>
      <w:r w:rsidRPr="00F02DAE">
        <w:rPr>
          <w:rFonts w:ascii="仿宋" w:eastAsia="仿宋" w:hAnsi="仿宋" w:cs="仿宋" w:hint="eastAsia"/>
          <w:b/>
          <w:bCs/>
          <w:sz w:val="32"/>
          <w:szCs w:val="32"/>
        </w:rPr>
        <w:t>目标：</w:t>
      </w:r>
      <w:r w:rsidRPr="00F02DAE">
        <w:rPr>
          <w:rFonts w:ascii="仿宋" w:eastAsia="仿宋" w:hAnsi="仿宋" w:cs="仿宋" w:hint="eastAsia"/>
          <w:sz w:val="32"/>
          <w:szCs w:val="32"/>
        </w:rPr>
        <w:t>更好地</w:t>
      </w:r>
      <w:proofErr w:type="gramStart"/>
      <w:r w:rsidRPr="00F02DAE">
        <w:rPr>
          <w:rFonts w:ascii="仿宋" w:eastAsia="仿宋" w:hAnsi="仿宋" w:cs="仿宋" w:hint="eastAsia"/>
          <w:sz w:val="32"/>
          <w:szCs w:val="32"/>
        </w:rPr>
        <w:t>践行</w:t>
      </w:r>
      <w:proofErr w:type="gramEnd"/>
      <w:r w:rsidRPr="00F02DAE">
        <w:rPr>
          <w:rFonts w:ascii="仿宋" w:eastAsia="仿宋" w:hAnsi="仿宋" w:cs="仿宋" w:hint="eastAsia"/>
          <w:sz w:val="32"/>
          <w:szCs w:val="32"/>
        </w:rPr>
        <w:t>办学理念，完善学校文化体系，让“爱阅读、爱运动”成为学校的办学特色和名片。突出“责任文化”教育，加强精神文明建设和校园环境文化建设。建设干净、整洁、美丽的生态、人文、书香校园。</w:t>
      </w:r>
    </w:p>
    <w:p w:rsidR="00577D35" w:rsidRPr="00F02DAE" w:rsidRDefault="00577D35" w:rsidP="00577D35">
      <w:pPr>
        <w:ind w:firstLineChars="200" w:firstLine="643"/>
        <w:rPr>
          <w:rFonts w:ascii="仿宋" w:eastAsia="仿宋" w:hAnsi="仿宋" w:cs="仿宋"/>
          <w:b/>
          <w:bCs/>
          <w:sz w:val="32"/>
          <w:szCs w:val="32"/>
        </w:rPr>
      </w:pPr>
      <w:r w:rsidRPr="00F02DAE">
        <w:rPr>
          <w:rFonts w:ascii="仿宋" w:eastAsia="仿宋" w:hAnsi="仿宋" w:cs="仿宋" w:hint="eastAsia"/>
          <w:b/>
          <w:bCs/>
          <w:sz w:val="32"/>
          <w:szCs w:val="32"/>
        </w:rPr>
        <w:t>措施：</w:t>
      </w:r>
    </w:p>
    <w:p w:rsidR="00577D35" w:rsidRPr="00F02DAE" w:rsidRDefault="00577D35" w:rsidP="00577D35">
      <w:pPr>
        <w:ind w:firstLineChars="200" w:firstLine="640"/>
        <w:rPr>
          <w:rFonts w:ascii="仿宋" w:eastAsia="仿宋" w:hAnsi="仿宋" w:cs="仿宋"/>
          <w:sz w:val="32"/>
          <w:szCs w:val="32"/>
        </w:rPr>
      </w:pPr>
      <w:r w:rsidRPr="00F02DAE">
        <w:rPr>
          <w:rFonts w:ascii="仿宋" w:eastAsia="仿宋" w:hAnsi="仿宋" w:cs="仿宋" w:hint="eastAsia"/>
          <w:sz w:val="32"/>
          <w:szCs w:val="32"/>
        </w:rPr>
        <w:t>1.以“责任教育”为抓手，创新开展“责任文化”主题教育。</w:t>
      </w:r>
    </w:p>
    <w:p w:rsidR="00577D35" w:rsidRPr="00F02DAE" w:rsidRDefault="00577D35" w:rsidP="00577D35">
      <w:pPr>
        <w:ind w:firstLineChars="200" w:firstLine="640"/>
        <w:rPr>
          <w:rFonts w:ascii="仿宋" w:eastAsia="仿宋" w:hAnsi="仿宋" w:cs="仿宋"/>
          <w:sz w:val="32"/>
          <w:szCs w:val="32"/>
        </w:rPr>
      </w:pPr>
      <w:r w:rsidRPr="00F02DAE">
        <w:rPr>
          <w:rFonts w:ascii="仿宋" w:eastAsia="仿宋" w:hAnsi="仿宋" w:cs="仿宋" w:hint="eastAsia"/>
          <w:sz w:val="32"/>
          <w:szCs w:val="32"/>
        </w:rPr>
        <w:t>2. 科学规划校园文化建设方案，进一步绿化美化校园，形成人景交融的文化氛围，陶冶师生高尚情操。</w:t>
      </w:r>
    </w:p>
    <w:p w:rsidR="00577D35" w:rsidRPr="00F02DAE" w:rsidRDefault="00577D35" w:rsidP="00577D35">
      <w:pPr>
        <w:ind w:firstLineChars="200" w:firstLine="640"/>
        <w:rPr>
          <w:rFonts w:ascii="仿宋" w:eastAsia="仿宋" w:hAnsi="仿宋" w:cs="仿宋"/>
          <w:sz w:val="32"/>
          <w:szCs w:val="32"/>
        </w:rPr>
      </w:pPr>
      <w:r w:rsidRPr="00F02DAE">
        <w:rPr>
          <w:rFonts w:ascii="仿宋" w:eastAsia="仿宋" w:hAnsi="仿宋" w:cs="仿宋" w:hint="eastAsia"/>
          <w:sz w:val="32"/>
          <w:szCs w:val="32"/>
        </w:rPr>
        <w:t>3.建设教学楼走廊、教室、寝室、食堂等文化，彰显各年级的教育主题和特色。</w:t>
      </w:r>
    </w:p>
    <w:p w:rsidR="00577D35" w:rsidRPr="00F02DAE" w:rsidRDefault="00577D35" w:rsidP="00577D35">
      <w:pPr>
        <w:ind w:firstLineChars="200" w:firstLine="640"/>
        <w:rPr>
          <w:rFonts w:ascii="仿宋" w:eastAsia="仿宋" w:hAnsi="仿宋" w:cs="仿宋"/>
          <w:sz w:val="32"/>
          <w:szCs w:val="32"/>
        </w:rPr>
      </w:pPr>
      <w:r w:rsidRPr="00F02DAE">
        <w:rPr>
          <w:rFonts w:ascii="仿宋" w:eastAsia="仿宋" w:hAnsi="仿宋" w:cs="仿宋" w:hint="eastAsia"/>
          <w:sz w:val="32"/>
          <w:szCs w:val="32"/>
        </w:rPr>
        <w:t>4. 开展丰富多彩的校园体育文化艺术活动，为学生的个性发展搭建广阔的平台。</w:t>
      </w:r>
    </w:p>
    <w:p w:rsidR="00577D35" w:rsidRPr="00F02DAE" w:rsidRDefault="00577D35" w:rsidP="00577D35">
      <w:pPr>
        <w:ind w:firstLineChars="200" w:firstLine="643"/>
        <w:rPr>
          <w:rFonts w:ascii="仿宋" w:eastAsia="仿宋" w:hAnsi="仿宋" w:cs="仿宋"/>
          <w:sz w:val="32"/>
          <w:szCs w:val="32"/>
        </w:rPr>
      </w:pPr>
      <w:r w:rsidRPr="00F02DAE">
        <w:rPr>
          <w:rFonts w:ascii="仿宋" w:eastAsia="仿宋" w:hAnsi="仿宋" w:cs="仿宋" w:hint="eastAsia"/>
          <w:b/>
          <w:bCs/>
          <w:sz w:val="32"/>
          <w:szCs w:val="32"/>
        </w:rPr>
        <w:t xml:space="preserve">（五）加强信息化建设 </w:t>
      </w:r>
    </w:p>
    <w:p w:rsidR="00577D35" w:rsidRPr="00F02DAE" w:rsidRDefault="00577D35" w:rsidP="00577D35">
      <w:pPr>
        <w:ind w:firstLineChars="200" w:firstLine="643"/>
        <w:rPr>
          <w:rFonts w:ascii="仿宋" w:eastAsia="仿宋" w:hAnsi="仿宋" w:cs="仿宋"/>
          <w:sz w:val="32"/>
          <w:szCs w:val="32"/>
        </w:rPr>
      </w:pPr>
      <w:r w:rsidRPr="00F02DAE">
        <w:rPr>
          <w:rFonts w:ascii="仿宋" w:eastAsia="仿宋" w:hAnsi="仿宋" w:cs="仿宋" w:hint="eastAsia"/>
          <w:b/>
          <w:bCs/>
          <w:sz w:val="32"/>
          <w:szCs w:val="32"/>
        </w:rPr>
        <w:t>目标：</w:t>
      </w:r>
      <w:r w:rsidRPr="00F02DAE">
        <w:rPr>
          <w:rFonts w:ascii="仿宋" w:eastAsia="仿宋" w:hAnsi="仿宋" w:cs="仿宋" w:hint="eastAsia"/>
          <w:sz w:val="32"/>
          <w:szCs w:val="32"/>
        </w:rPr>
        <w:t>以教育部发布的学校教师信息化2.0提升工程意见为指导，以提升教师30个</w:t>
      </w:r>
      <w:proofErr w:type="gramStart"/>
      <w:r w:rsidRPr="00F02DAE">
        <w:rPr>
          <w:rFonts w:ascii="仿宋" w:eastAsia="仿宋" w:hAnsi="仿宋" w:cs="仿宋" w:hint="eastAsia"/>
          <w:sz w:val="32"/>
          <w:szCs w:val="32"/>
        </w:rPr>
        <w:t>微能力</w:t>
      </w:r>
      <w:proofErr w:type="gramEnd"/>
      <w:r w:rsidRPr="00F02DAE">
        <w:rPr>
          <w:rFonts w:ascii="仿宋" w:eastAsia="仿宋" w:hAnsi="仿宋" w:cs="仿宋" w:hint="eastAsia"/>
          <w:sz w:val="32"/>
          <w:szCs w:val="32"/>
        </w:rPr>
        <w:t>为出发点，以应用“好教育资源网”和“学科网资源网”为主导，按照学校的总体部署和要求，建立学校网站和资源信息库。以信息化作为教</w:t>
      </w:r>
      <w:r w:rsidRPr="00F02DAE">
        <w:rPr>
          <w:rFonts w:ascii="仿宋" w:eastAsia="仿宋" w:hAnsi="仿宋" w:cs="仿宋" w:hint="eastAsia"/>
          <w:sz w:val="32"/>
          <w:szCs w:val="32"/>
        </w:rPr>
        <w:lastRenderedPageBreak/>
        <w:t>育教学质量提高的突破口和重要手段，推进我校教育教学事业发展。</w:t>
      </w:r>
    </w:p>
    <w:p w:rsidR="00577D35" w:rsidRPr="00F02DAE" w:rsidRDefault="00577D35" w:rsidP="00577D35">
      <w:pPr>
        <w:ind w:firstLineChars="200" w:firstLine="643"/>
        <w:rPr>
          <w:rFonts w:ascii="仿宋" w:eastAsia="仿宋" w:hAnsi="仿宋" w:cs="仿宋"/>
          <w:b/>
          <w:bCs/>
          <w:sz w:val="32"/>
          <w:szCs w:val="32"/>
        </w:rPr>
      </w:pPr>
      <w:r w:rsidRPr="00F02DAE">
        <w:rPr>
          <w:rFonts w:ascii="仿宋" w:eastAsia="仿宋" w:hAnsi="仿宋" w:cs="仿宋" w:hint="eastAsia"/>
          <w:b/>
          <w:bCs/>
          <w:sz w:val="32"/>
          <w:szCs w:val="32"/>
        </w:rPr>
        <w:t>措施：</w:t>
      </w:r>
    </w:p>
    <w:p w:rsidR="00577D35" w:rsidRPr="00F02DAE" w:rsidRDefault="00577D35" w:rsidP="00577D35">
      <w:pPr>
        <w:ind w:firstLineChars="200" w:firstLine="643"/>
        <w:rPr>
          <w:rFonts w:ascii="仿宋" w:eastAsia="仿宋" w:hAnsi="仿宋" w:cs="仿宋"/>
          <w:sz w:val="32"/>
          <w:szCs w:val="32"/>
        </w:rPr>
      </w:pPr>
      <w:r w:rsidRPr="00F02DAE">
        <w:rPr>
          <w:rFonts w:ascii="仿宋" w:eastAsia="仿宋" w:hAnsi="仿宋" w:cs="仿宋" w:hint="eastAsia"/>
          <w:b/>
          <w:bCs/>
          <w:sz w:val="32"/>
          <w:szCs w:val="32"/>
        </w:rPr>
        <w:t>1.推进学校办公现代化。</w:t>
      </w:r>
      <w:r w:rsidRPr="00F02DAE">
        <w:rPr>
          <w:rFonts w:ascii="仿宋" w:eastAsia="仿宋" w:hAnsi="仿宋" w:cs="仿宋" w:hint="eastAsia"/>
          <w:sz w:val="32"/>
          <w:szCs w:val="32"/>
        </w:rPr>
        <w:t>配齐配强信息技术教育专职教师，建设学科资源库，开发具有学科特点的教学平台，争取各学科信息化建设有所突破。</w:t>
      </w:r>
    </w:p>
    <w:p w:rsidR="00577D35" w:rsidRPr="00F02DAE" w:rsidRDefault="00577D35" w:rsidP="00577D35">
      <w:pPr>
        <w:ind w:firstLineChars="200" w:firstLine="643"/>
        <w:rPr>
          <w:rFonts w:ascii="仿宋" w:eastAsia="仿宋" w:hAnsi="仿宋" w:cs="仿宋"/>
          <w:sz w:val="32"/>
          <w:szCs w:val="32"/>
        </w:rPr>
      </w:pPr>
      <w:r w:rsidRPr="00F02DAE">
        <w:rPr>
          <w:rFonts w:ascii="仿宋" w:eastAsia="仿宋" w:hAnsi="仿宋" w:cs="仿宋" w:hint="eastAsia"/>
          <w:b/>
          <w:bCs/>
          <w:sz w:val="32"/>
          <w:szCs w:val="32"/>
        </w:rPr>
        <w:t>2.完成校园网的组建工作。</w:t>
      </w:r>
      <w:r w:rsidRPr="00F02DAE">
        <w:rPr>
          <w:rFonts w:ascii="仿宋" w:eastAsia="仿宋" w:hAnsi="仿宋" w:cs="仿宋" w:hint="eastAsia"/>
          <w:sz w:val="32"/>
          <w:szCs w:val="32"/>
        </w:rPr>
        <w:t>充分利用县级教育信息化资源，学校将各种管理资料</w:t>
      </w:r>
      <w:proofErr w:type="gramStart"/>
      <w:r w:rsidRPr="00F02DAE">
        <w:rPr>
          <w:rFonts w:ascii="仿宋" w:eastAsia="仿宋" w:hAnsi="仿宋" w:cs="仿宋" w:hint="eastAsia"/>
          <w:sz w:val="32"/>
          <w:szCs w:val="32"/>
        </w:rPr>
        <w:t>上传县教育</w:t>
      </w:r>
      <w:proofErr w:type="gramEnd"/>
      <w:r w:rsidRPr="00F02DAE">
        <w:rPr>
          <w:rFonts w:ascii="仿宋" w:eastAsia="仿宋" w:hAnsi="仿宋" w:cs="仿宋" w:hint="eastAsia"/>
          <w:sz w:val="32"/>
          <w:szCs w:val="32"/>
        </w:rPr>
        <w:t>云平台，全体教师在云平台开通个人空间。通过建立局域网，教职工可以共享资源、交流信息、共同提高。</w:t>
      </w:r>
    </w:p>
    <w:p w:rsidR="00577D35" w:rsidRPr="00F02DAE" w:rsidRDefault="00577D35" w:rsidP="00577D35">
      <w:pPr>
        <w:ind w:firstLineChars="200" w:firstLine="643"/>
        <w:rPr>
          <w:rFonts w:ascii="仿宋" w:eastAsia="仿宋" w:hAnsi="仿宋" w:cs="仿宋"/>
          <w:sz w:val="32"/>
          <w:szCs w:val="32"/>
        </w:rPr>
      </w:pPr>
      <w:r w:rsidRPr="00F02DAE">
        <w:rPr>
          <w:rFonts w:ascii="仿宋" w:eastAsia="仿宋" w:hAnsi="仿宋" w:cs="仿宋" w:hint="eastAsia"/>
          <w:b/>
          <w:bCs/>
          <w:sz w:val="32"/>
          <w:szCs w:val="32"/>
        </w:rPr>
        <w:t>3.提高师生的信息素养。</w:t>
      </w:r>
      <w:r w:rsidRPr="00F02DAE">
        <w:rPr>
          <w:rFonts w:ascii="仿宋" w:eastAsia="仿宋" w:hAnsi="仿宋" w:cs="仿宋" w:hint="eastAsia"/>
          <w:sz w:val="32"/>
          <w:szCs w:val="32"/>
        </w:rPr>
        <w:t>建立多渠道的培训机制，加强师生信息技术能力培训。学校创造条件，采用“走出去”“请进来”，分散与集中相结合的方法，提高教师的理论水平和多媒体操作能力。以学生信息技术教育为抓手，通过信息技术课程的学习，让学生具备收集、鉴别、筛选、整理、处理、传输、表达等知识、技能和能力；具备利用信息技术发展思维、自主探索和合作交流的能力。</w:t>
      </w:r>
      <w:r w:rsidRPr="00F02DAE">
        <w:rPr>
          <w:rFonts w:ascii="宋体" w:hAnsi="宋体" w:cs="宋体" w:hint="eastAsia"/>
          <w:sz w:val="32"/>
          <w:szCs w:val="32"/>
        </w:rPr>
        <w:t> </w:t>
      </w:r>
      <w:r w:rsidRPr="00F02DAE">
        <w:rPr>
          <w:rFonts w:ascii="仿宋" w:eastAsia="仿宋" w:hAnsi="仿宋" w:cs="仿宋" w:hint="eastAsia"/>
          <w:sz w:val="32"/>
          <w:szCs w:val="32"/>
        </w:rPr>
        <w:t xml:space="preserve"> </w:t>
      </w:r>
    </w:p>
    <w:p w:rsidR="00577D35" w:rsidRPr="00F02DAE" w:rsidRDefault="00577D35" w:rsidP="00577D35">
      <w:pPr>
        <w:ind w:firstLineChars="200" w:firstLine="643"/>
        <w:rPr>
          <w:rFonts w:ascii="仿宋" w:eastAsia="仿宋" w:hAnsi="仿宋" w:cs="仿宋"/>
          <w:sz w:val="32"/>
          <w:szCs w:val="32"/>
        </w:rPr>
      </w:pPr>
      <w:r w:rsidRPr="00F02DAE">
        <w:rPr>
          <w:rFonts w:ascii="仿宋" w:eastAsia="仿宋" w:hAnsi="仿宋" w:cs="仿宋" w:hint="eastAsia"/>
          <w:b/>
          <w:bCs/>
          <w:sz w:val="32"/>
          <w:szCs w:val="32"/>
        </w:rPr>
        <w:t>4.创建省级信息技术示范校。</w:t>
      </w:r>
      <w:r w:rsidRPr="00F02DAE">
        <w:rPr>
          <w:rFonts w:ascii="仿宋" w:eastAsia="仿宋" w:hAnsi="仿宋" w:cs="仿宋" w:hint="eastAsia"/>
          <w:sz w:val="32"/>
          <w:szCs w:val="32"/>
        </w:rPr>
        <w:t>实现教育教学和行政管理的全方位信息化；完成学校各项管理平台的融合，把校园网、县级教育云平台、学校教育资源库管理平台、远程教育资源网站进行有机的整合，形成具有学校特色的信息化管理应用模式。全面整合信息技术教育与学科教学，建成部分学科的</w:t>
      </w:r>
      <w:r w:rsidRPr="00F02DAE">
        <w:rPr>
          <w:rFonts w:ascii="仿宋" w:eastAsia="仿宋" w:hAnsi="仿宋" w:cs="仿宋" w:hint="eastAsia"/>
          <w:sz w:val="32"/>
          <w:szCs w:val="32"/>
        </w:rPr>
        <w:lastRenderedPageBreak/>
        <w:t>主题学习网站，使网络教学成为重要的教学手段之一，建成完善的网络化终身教育体系。打造一间一流水平</w:t>
      </w:r>
      <w:proofErr w:type="gramStart"/>
      <w:r w:rsidRPr="00F02DAE">
        <w:rPr>
          <w:rFonts w:ascii="仿宋" w:eastAsia="仿宋" w:hAnsi="仿宋" w:cs="仿宋" w:hint="eastAsia"/>
          <w:sz w:val="32"/>
          <w:szCs w:val="32"/>
        </w:rPr>
        <w:t>的创客教室</w:t>
      </w:r>
      <w:proofErr w:type="gramEnd"/>
      <w:r w:rsidRPr="00F02DAE">
        <w:rPr>
          <w:rFonts w:ascii="仿宋" w:eastAsia="仿宋" w:hAnsi="仿宋" w:cs="仿宋" w:hint="eastAsia"/>
          <w:sz w:val="32"/>
          <w:szCs w:val="32"/>
        </w:rPr>
        <w:t xml:space="preserve">。 </w:t>
      </w:r>
    </w:p>
    <w:p w:rsidR="00577D35" w:rsidRPr="00F02DAE" w:rsidRDefault="00577D35" w:rsidP="00577D35">
      <w:pPr>
        <w:ind w:firstLineChars="200" w:firstLine="643"/>
        <w:rPr>
          <w:rFonts w:ascii="仿宋" w:eastAsia="仿宋" w:hAnsi="仿宋" w:cs="仿宋"/>
          <w:b/>
          <w:bCs/>
          <w:sz w:val="32"/>
          <w:szCs w:val="32"/>
        </w:rPr>
      </w:pPr>
      <w:r w:rsidRPr="00F02DAE">
        <w:rPr>
          <w:rFonts w:ascii="仿宋" w:eastAsia="仿宋" w:hAnsi="仿宋" w:cs="仿宋" w:hint="eastAsia"/>
          <w:b/>
          <w:bCs/>
          <w:sz w:val="32"/>
          <w:szCs w:val="32"/>
        </w:rPr>
        <w:t>（六）改善办学条件</w:t>
      </w:r>
    </w:p>
    <w:p w:rsidR="00577D35" w:rsidRPr="00F02DAE" w:rsidRDefault="00577D35" w:rsidP="00577D35">
      <w:pPr>
        <w:ind w:firstLineChars="200" w:firstLine="643"/>
        <w:rPr>
          <w:rFonts w:ascii="仿宋" w:eastAsia="仿宋" w:hAnsi="仿宋"/>
          <w:sz w:val="32"/>
          <w:szCs w:val="32"/>
        </w:rPr>
      </w:pPr>
      <w:r w:rsidRPr="00F02DAE">
        <w:rPr>
          <w:rFonts w:ascii="仿宋" w:eastAsia="仿宋" w:hAnsi="仿宋" w:cs="仿宋" w:hint="eastAsia"/>
          <w:b/>
          <w:bCs/>
          <w:sz w:val="32"/>
          <w:szCs w:val="32"/>
        </w:rPr>
        <w:t>目标：</w:t>
      </w:r>
      <w:r w:rsidRPr="00F02DAE">
        <w:rPr>
          <w:rFonts w:ascii="仿宋" w:eastAsia="仿宋" w:hAnsi="仿宋" w:hint="eastAsia"/>
          <w:sz w:val="32"/>
          <w:szCs w:val="32"/>
        </w:rPr>
        <w:t>完善学校建设规划和绿化规划，加快项目工程建设进度。优化校舍功能，推进数字校园建设。进一步改善办学条件，使教育教学及生活设施设备更好地满足新课改、新高考及互联网+教育教学的需要。</w:t>
      </w:r>
    </w:p>
    <w:p w:rsidR="00577D35" w:rsidRPr="00F02DAE" w:rsidRDefault="00577D35" w:rsidP="00577D35">
      <w:pPr>
        <w:ind w:firstLineChars="200" w:firstLine="643"/>
        <w:rPr>
          <w:rFonts w:ascii="仿宋" w:eastAsia="仿宋" w:hAnsi="仿宋"/>
          <w:sz w:val="32"/>
          <w:szCs w:val="32"/>
        </w:rPr>
      </w:pPr>
      <w:r w:rsidRPr="00F02DAE">
        <w:rPr>
          <w:rFonts w:ascii="仿宋" w:eastAsia="仿宋" w:hAnsi="仿宋" w:hint="eastAsia"/>
          <w:b/>
          <w:bCs/>
          <w:sz w:val="32"/>
          <w:szCs w:val="32"/>
        </w:rPr>
        <w:t>措施：</w:t>
      </w:r>
    </w:p>
    <w:p w:rsidR="00577D35" w:rsidRPr="00F02DAE" w:rsidRDefault="00577D35" w:rsidP="00577D35">
      <w:pPr>
        <w:ind w:firstLineChars="200" w:firstLine="640"/>
        <w:rPr>
          <w:rFonts w:ascii="仿宋" w:eastAsia="仿宋" w:hAnsi="仿宋"/>
          <w:sz w:val="32"/>
          <w:szCs w:val="32"/>
        </w:rPr>
      </w:pPr>
      <w:r w:rsidRPr="00F02DAE">
        <w:rPr>
          <w:rFonts w:ascii="仿宋" w:eastAsia="仿宋" w:hAnsi="仿宋"/>
          <w:sz w:val="32"/>
          <w:szCs w:val="32"/>
        </w:rPr>
        <w:t>1.</w:t>
      </w:r>
      <w:r w:rsidRPr="00F02DAE">
        <w:rPr>
          <w:rFonts w:ascii="仿宋" w:eastAsia="仿宋" w:hAnsi="仿宋" w:hint="eastAsia"/>
          <w:sz w:val="32"/>
          <w:szCs w:val="32"/>
        </w:rPr>
        <w:t>拆除西区音乐楼，建筑面积</w:t>
      </w:r>
      <w:r w:rsidRPr="00F02DAE">
        <w:rPr>
          <w:rFonts w:ascii="仿宋" w:eastAsia="仿宋" w:hAnsi="仿宋"/>
          <w:sz w:val="32"/>
          <w:szCs w:val="32"/>
        </w:rPr>
        <w:t>1395</w:t>
      </w:r>
      <w:r w:rsidRPr="00F02DAE">
        <w:rPr>
          <w:rFonts w:ascii="仿宋" w:eastAsia="仿宋" w:hAnsi="仿宋" w:hint="eastAsia"/>
          <w:sz w:val="32"/>
          <w:szCs w:val="32"/>
        </w:rPr>
        <w:t>平方米，规划为花园。</w:t>
      </w:r>
    </w:p>
    <w:p w:rsidR="00577D35" w:rsidRPr="00F02DAE" w:rsidRDefault="00577D35" w:rsidP="00577D35">
      <w:pPr>
        <w:ind w:firstLineChars="200" w:firstLine="640"/>
        <w:rPr>
          <w:rFonts w:ascii="仿宋" w:eastAsia="仿宋" w:hAnsi="仿宋"/>
          <w:sz w:val="32"/>
          <w:szCs w:val="32"/>
        </w:rPr>
      </w:pPr>
      <w:r w:rsidRPr="00F02DAE">
        <w:rPr>
          <w:rFonts w:ascii="仿宋" w:eastAsia="仿宋" w:hAnsi="仿宋"/>
          <w:sz w:val="32"/>
          <w:szCs w:val="32"/>
        </w:rPr>
        <w:t>2.</w:t>
      </w:r>
      <w:r w:rsidRPr="00F02DAE">
        <w:rPr>
          <w:rFonts w:ascii="仿宋" w:eastAsia="仿宋" w:hAnsi="仿宋" w:hint="eastAsia"/>
          <w:sz w:val="32"/>
          <w:szCs w:val="32"/>
        </w:rPr>
        <w:t>拆除西区商业街，建筑面积</w:t>
      </w:r>
      <w:r w:rsidRPr="00F02DAE">
        <w:rPr>
          <w:rFonts w:ascii="仿宋" w:eastAsia="仿宋" w:hAnsi="仿宋"/>
          <w:sz w:val="32"/>
          <w:szCs w:val="32"/>
        </w:rPr>
        <w:t>1910</w:t>
      </w:r>
      <w:r w:rsidRPr="00F02DAE">
        <w:rPr>
          <w:rFonts w:ascii="仿宋" w:eastAsia="仿宋" w:hAnsi="仿宋" w:hint="eastAsia"/>
          <w:sz w:val="32"/>
          <w:szCs w:val="32"/>
        </w:rPr>
        <w:t>平方米，规划为穿透式走廊。</w:t>
      </w:r>
    </w:p>
    <w:p w:rsidR="00577D35" w:rsidRPr="00F02DAE" w:rsidRDefault="00577D35" w:rsidP="00577D35">
      <w:pPr>
        <w:ind w:firstLineChars="200" w:firstLine="640"/>
        <w:rPr>
          <w:rFonts w:ascii="仿宋" w:eastAsia="仿宋" w:hAnsi="仿宋"/>
          <w:sz w:val="32"/>
          <w:szCs w:val="32"/>
        </w:rPr>
      </w:pPr>
      <w:r w:rsidRPr="00F02DAE">
        <w:rPr>
          <w:rFonts w:ascii="仿宋" w:eastAsia="仿宋" w:hAnsi="仿宋"/>
          <w:sz w:val="32"/>
          <w:szCs w:val="32"/>
        </w:rPr>
        <w:t>3.</w:t>
      </w:r>
      <w:r w:rsidRPr="00F02DAE">
        <w:rPr>
          <w:rFonts w:ascii="仿宋" w:eastAsia="仿宋" w:hAnsi="仿宋" w:hint="eastAsia"/>
          <w:sz w:val="32"/>
          <w:szCs w:val="32"/>
        </w:rPr>
        <w:t>拆除西区旧学生宿舍，建筑面积</w:t>
      </w:r>
      <w:r w:rsidRPr="00F02DAE">
        <w:rPr>
          <w:rFonts w:ascii="仿宋" w:eastAsia="仿宋" w:hAnsi="仿宋"/>
          <w:sz w:val="32"/>
          <w:szCs w:val="32"/>
        </w:rPr>
        <w:t>3356</w:t>
      </w:r>
      <w:r w:rsidRPr="00F02DAE">
        <w:rPr>
          <w:rFonts w:ascii="仿宋" w:eastAsia="仿宋" w:hAnsi="仿宋" w:hint="eastAsia"/>
          <w:sz w:val="32"/>
          <w:szCs w:val="32"/>
        </w:rPr>
        <w:t>平方米，原址新建西区男生宿舍</w:t>
      </w:r>
      <w:r w:rsidRPr="00F02DAE">
        <w:rPr>
          <w:rFonts w:ascii="仿宋" w:eastAsia="仿宋" w:hAnsi="仿宋"/>
          <w:sz w:val="32"/>
          <w:szCs w:val="32"/>
        </w:rPr>
        <w:t>1</w:t>
      </w:r>
      <w:r w:rsidRPr="00F02DAE">
        <w:rPr>
          <w:rFonts w:ascii="仿宋" w:eastAsia="仿宋" w:hAnsi="仿宋" w:hint="eastAsia"/>
          <w:sz w:val="32"/>
          <w:szCs w:val="32"/>
        </w:rPr>
        <w:t>栋。</w:t>
      </w:r>
    </w:p>
    <w:p w:rsidR="00577D35" w:rsidRPr="00F02DAE" w:rsidRDefault="00577D35" w:rsidP="00577D35">
      <w:pPr>
        <w:ind w:firstLineChars="200" w:firstLine="640"/>
        <w:rPr>
          <w:rFonts w:ascii="仿宋" w:eastAsia="仿宋" w:hAnsi="仿宋"/>
          <w:color w:val="000000"/>
          <w:sz w:val="32"/>
          <w:szCs w:val="32"/>
        </w:rPr>
      </w:pPr>
      <w:r w:rsidRPr="00F02DAE">
        <w:rPr>
          <w:rFonts w:ascii="仿宋" w:eastAsia="仿宋" w:hAnsi="仿宋" w:hint="eastAsia"/>
          <w:color w:val="000000"/>
          <w:sz w:val="32"/>
          <w:szCs w:val="32"/>
        </w:rPr>
        <w:t>4</w:t>
      </w:r>
      <w:r w:rsidRPr="00F02DAE">
        <w:rPr>
          <w:rFonts w:ascii="仿宋" w:eastAsia="仿宋" w:hAnsi="仿宋"/>
          <w:color w:val="000000"/>
          <w:sz w:val="32"/>
          <w:szCs w:val="32"/>
        </w:rPr>
        <w:t>.</w:t>
      </w:r>
      <w:r w:rsidRPr="00F02DAE">
        <w:rPr>
          <w:rFonts w:ascii="仿宋" w:eastAsia="仿宋" w:hAnsi="仿宋" w:hint="eastAsia"/>
          <w:color w:val="000000"/>
          <w:sz w:val="32"/>
          <w:szCs w:val="32"/>
        </w:rPr>
        <w:t>教室、学生宿舍设施设备购置。为东、西区教室安装空调，设学生书柜；为学生寝室加装空调、每间寝室加装学生储物柜等，实施电力增容。</w:t>
      </w:r>
    </w:p>
    <w:p w:rsidR="00577D35" w:rsidRPr="00F02DAE" w:rsidRDefault="00577D35" w:rsidP="00577D35">
      <w:pPr>
        <w:ind w:firstLineChars="200" w:firstLine="640"/>
        <w:rPr>
          <w:rFonts w:ascii="仿宋" w:eastAsia="仿宋" w:hAnsi="仿宋"/>
          <w:color w:val="000000"/>
          <w:sz w:val="32"/>
          <w:szCs w:val="32"/>
        </w:rPr>
      </w:pPr>
      <w:r w:rsidRPr="00F02DAE">
        <w:rPr>
          <w:rFonts w:ascii="仿宋" w:eastAsia="仿宋" w:hAnsi="仿宋" w:hint="eastAsia"/>
          <w:color w:val="000000"/>
          <w:sz w:val="32"/>
          <w:szCs w:val="32"/>
        </w:rPr>
        <w:t>5</w:t>
      </w:r>
      <w:r w:rsidRPr="00F02DAE">
        <w:rPr>
          <w:rFonts w:ascii="仿宋" w:eastAsia="仿宋" w:hAnsi="仿宋"/>
          <w:color w:val="000000"/>
          <w:sz w:val="32"/>
          <w:szCs w:val="32"/>
        </w:rPr>
        <w:t>.</w:t>
      </w:r>
      <w:r w:rsidRPr="00F02DAE">
        <w:rPr>
          <w:rFonts w:ascii="仿宋" w:eastAsia="仿宋" w:hAnsi="仿宋" w:hint="eastAsia"/>
          <w:color w:val="000000"/>
          <w:sz w:val="32"/>
          <w:szCs w:val="32"/>
        </w:rPr>
        <w:t>校园主干道升级</w:t>
      </w:r>
      <w:proofErr w:type="gramStart"/>
      <w:r w:rsidRPr="00F02DAE">
        <w:rPr>
          <w:rFonts w:ascii="仿宋" w:eastAsia="仿宋" w:hAnsi="仿宋" w:hint="eastAsia"/>
          <w:color w:val="000000"/>
          <w:sz w:val="32"/>
          <w:szCs w:val="32"/>
        </w:rPr>
        <w:t>改造约</w:t>
      </w:r>
      <w:proofErr w:type="gramEnd"/>
      <w:r w:rsidRPr="00F02DAE">
        <w:rPr>
          <w:rFonts w:ascii="仿宋" w:eastAsia="仿宋" w:hAnsi="仿宋" w:hint="eastAsia"/>
          <w:color w:val="000000"/>
          <w:sz w:val="32"/>
          <w:szCs w:val="32"/>
        </w:rPr>
        <w:t>20000平方米。</w:t>
      </w:r>
    </w:p>
    <w:p w:rsidR="00577D35" w:rsidRPr="00F02DAE" w:rsidRDefault="00577D35" w:rsidP="00577D35">
      <w:pPr>
        <w:ind w:firstLineChars="200" w:firstLine="640"/>
        <w:rPr>
          <w:rFonts w:ascii="仿宋" w:eastAsia="仿宋" w:hAnsi="仿宋"/>
          <w:color w:val="000000"/>
          <w:sz w:val="32"/>
          <w:szCs w:val="32"/>
        </w:rPr>
      </w:pPr>
      <w:r w:rsidRPr="00F02DAE">
        <w:rPr>
          <w:rFonts w:ascii="仿宋" w:eastAsia="仿宋" w:hAnsi="仿宋" w:hint="eastAsia"/>
          <w:color w:val="000000"/>
          <w:sz w:val="32"/>
          <w:szCs w:val="32"/>
        </w:rPr>
        <w:t>6</w:t>
      </w:r>
      <w:r w:rsidRPr="00F02DAE">
        <w:rPr>
          <w:rFonts w:ascii="仿宋" w:eastAsia="仿宋" w:hAnsi="仿宋"/>
          <w:color w:val="000000"/>
          <w:sz w:val="32"/>
          <w:szCs w:val="32"/>
        </w:rPr>
        <w:t>.</w:t>
      </w:r>
      <w:r w:rsidRPr="00F02DAE">
        <w:rPr>
          <w:rFonts w:ascii="仿宋" w:eastAsia="仿宋" w:hAnsi="仿宋" w:hint="eastAsia"/>
          <w:color w:val="000000"/>
          <w:sz w:val="32"/>
          <w:szCs w:val="32"/>
        </w:rPr>
        <w:t>东区科技楼4楼配置通用技术教室。</w:t>
      </w:r>
    </w:p>
    <w:p w:rsidR="00577D35" w:rsidRPr="00F02DAE" w:rsidRDefault="00577D35" w:rsidP="00577D35">
      <w:pPr>
        <w:ind w:firstLineChars="200" w:firstLine="640"/>
        <w:rPr>
          <w:rFonts w:ascii="仿宋" w:eastAsia="仿宋" w:hAnsi="仿宋"/>
          <w:color w:val="000000"/>
          <w:sz w:val="32"/>
          <w:szCs w:val="32"/>
        </w:rPr>
      </w:pPr>
      <w:r w:rsidRPr="00F02DAE">
        <w:rPr>
          <w:rFonts w:ascii="仿宋" w:eastAsia="仿宋" w:hAnsi="仿宋" w:hint="eastAsia"/>
          <w:color w:val="000000"/>
          <w:sz w:val="32"/>
          <w:szCs w:val="32"/>
        </w:rPr>
        <w:t>7.东区男生宿舍、东区萃英楼全面维修改造。</w:t>
      </w:r>
    </w:p>
    <w:p w:rsidR="00577D35" w:rsidRPr="00F02DAE" w:rsidRDefault="00577D35" w:rsidP="00577D35">
      <w:pPr>
        <w:rPr>
          <w:rFonts w:ascii="仿宋" w:eastAsia="仿宋" w:hAnsi="仿宋"/>
          <w:sz w:val="32"/>
          <w:szCs w:val="32"/>
        </w:rPr>
      </w:pPr>
      <w:r w:rsidRPr="00F02DAE">
        <w:rPr>
          <w:rFonts w:ascii="仿宋" w:eastAsia="仿宋" w:hAnsi="仿宋" w:hint="eastAsia"/>
          <w:b/>
          <w:bCs/>
          <w:sz w:val="32"/>
          <w:szCs w:val="32"/>
        </w:rPr>
        <w:t>（七）优化服务</w:t>
      </w:r>
    </w:p>
    <w:p w:rsidR="00577D35" w:rsidRPr="00F02DAE" w:rsidRDefault="00577D35" w:rsidP="00577D35">
      <w:pPr>
        <w:ind w:firstLineChars="200" w:firstLine="643"/>
        <w:rPr>
          <w:rFonts w:ascii="仿宋" w:eastAsia="仿宋" w:hAnsi="仿宋"/>
          <w:b/>
          <w:bCs/>
          <w:sz w:val="32"/>
          <w:szCs w:val="32"/>
        </w:rPr>
      </w:pPr>
      <w:r w:rsidRPr="00F02DAE">
        <w:rPr>
          <w:rFonts w:ascii="仿宋" w:eastAsia="仿宋" w:hAnsi="仿宋" w:hint="eastAsia"/>
          <w:b/>
          <w:bCs/>
          <w:sz w:val="32"/>
          <w:szCs w:val="32"/>
        </w:rPr>
        <w:t>措施：</w:t>
      </w:r>
    </w:p>
    <w:p w:rsidR="00577D35" w:rsidRPr="00F02DAE" w:rsidRDefault="00577D35" w:rsidP="00577D35">
      <w:pPr>
        <w:ind w:firstLineChars="200" w:firstLine="643"/>
        <w:rPr>
          <w:rFonts w:ascii="仿宋" w:eastAsia="仿宋" w:hAnsi="仿宋"/>
          <w:color w:val="000000"/>
          <w:sz w:val="32"/>
          <w:szCs w:val="32"/>
        </w:rPr>
      </w:pPr>
      <w:r w:rsidRPr="00F02DAE">
        <w:rPr>
          <w:rFonts w:ascii="仿宋" w:eastAsia="仿宋" w:hAnsi="仿宋"/>
          <w:b/>
          <w:bCs/>
          <w:sz w:val="32"/>
          <w:szCs w:val="32"/>
        </w:rPr>
        <w:lastRenderedPageBreak/>
        <w:t>1.</w:t>
      </w:r>
      <w:r w:rsidRPr="00F02DAE">
        <w:rPr>
          <w:rFonts w:ascii="仿宋" w:eastAsia="仿宋" w:hAnsi="仿宋" w:hint="eastAsia"/>
          <w:b/>
          <w:bCs/>
          <w:sz w:val="32"/>
          <w:szCs w:val="32"/>
        </w:rPr>
        <w:t>加强内部控制。</w:t>
      </w:r>
      <w:r w:rsidRPr="00F02DAE">
        <w:rPr>
          <w:rFonts w:ascii="仿宋" w:eastAsia="仿宋" w:hAnsi="仿宋" w:hint="eastAsia"/>
          <w:sz w:val="32"/>
          <w:szCs w:val="32"/>
        </w:rPr>
        <w:t>建立科学化、精细</w:t>
      </w:r>
      <w:proofErr w:type="gramStart"/>
      <w:r w:rsidRPr="00F02DAE">
        <w:rPr>
          <w:rFonts w:ascii="仿宋" w:eastAsia="仿宋" w:hAnsi="仿宋" w:hint="eastAsia"/>
          <w:sz w:val="32"/>
          <w:szCs w:val="32"/>
        </w:rPr>
        <w:t>化预算</w:t>
      </w:r>
      <w:proofErr w:type="gramEnd"/>
      <w:r w:rsidRPr="00F02DAE">
        <w:rPr>
          <w:rFonts w:ascii="仿宋" w:eastAsia="仿宋" w:hAnsi="仿宋" w:hint="eastAsia"/>
          <w:sz w:val="32"/>
          <w:szCs w:val="32"/>
        </w:rPr>
        <w:t>管理机制，严格执行有关财务制度和纪律，依法依规收费，完善财务公开制度，增强财务管理透明度，</w:t>
      </w:r>
      <w:r w:rsidRPr="00F02DAE">
        <w:rPr>
          <w:rFonts w:ascii="仿宋" w:eastAsia="仿宋" w:hAnsi="仿宋" w:hint="eastAsia"/>
          <w:color w:val="000000"/>
          <w:sz w:val="32"/>
          <w:szCs w:val="32"/>
        </w:rPr>
        <w:t>加强财政支出绩效评价工作。</w:t>
      </w:r>
    </w:p>
    <w:p w:rsidR="00577D35" w:rsidRPr="00F02DAE" w:rsidRDefault="00577D35" w:rsidP="00577D35">
      <w:pPr>
        <w:ind w:firstLineChars="200" w:firstLine="643"/>
        <w:rPr>
          <w:rFonts w:ascii="仿宋" w:eastAsia="仿宋" w:hAnsi="仿宋"/>
          <w:sz w:val="32"/>
          <w:szCs w:val="32"/>
        </w:rPr>
      </w:pPr>
      <w:r w:rsidRPr="00F02DAE">
        <w:rPr>
          <w:rFonts w:ascii="仿宋" w:eastAsia="仿宋" w:hAnsi="仿宋"/>
          <w:b/>
          <w:bCs/>
          <w:sz w:val="32"/>
          <w:szCs w:val="32"/>
        </w:rPr>
        <w:t>2.</w:t>
      </w:r>
      <w:r w:rsidRPr="00F02DAE">
        <w:rPr>
          <w:rFonts w:ascii="仿宋" w:eastAsia="仿宋" w:hAnsi="仿宋" w:hint="eastAsia"/>
          <w:b/>
          <w:bCs/>
          <w:sz w:val="32"/>
          <w:szCs w:val="32"/>
        </w:rPr>
        <w:t>科学设置岗位。</w:t>
      </w:r>
      <w:r w:rsidRPr="00F02DAE">
        <w:rPr>
          <w:rFonts w:ascii="仿宋" w:eastAsia="仿宋" w:hAnsi="仿宋" w:hint="eastAsia"/>
          <w:sz w:val="32"/>
          <w:szCs w:val="32"/>
        </w:rPr>
        <w:t>以事设岗，以岗定责，探索更加适合后勤实际的用人及分配机制，规范劳务用工。</w:t>
      </w:r>
    </w:p>
    <w:p w:rsidR="00577D35" w:rsidRPr="00F02DAE" w:rsidRDefault="00577D35" w:rsidP="00577D35">
      <w:pPr>
        <w:ind w:firstLineChars="200" w:firstLine="643"/>
        <w:rPr>
          <w:rFonts w:ascii="仿宋" w:eastAsia="仿宋" w:hAnsi="仿宋"/>
          <w:color w:val="000000"/>
          <w:sz w:val="32"/>
          <w:szCs w:val="32"/>
        </w:rPr>
      </w:pPr>
      <w:r w:rsidRPr="00F02DAE">
        <w:rPr>
          <w:rFonts w:ascii="仿宋" w:eastAsia="仿宋" w:hAnsi="仿宋"/>
          <w:b/>
          <w:bCs/>
          <w:color w:val="000000"/>
          <w:sz w:val="32"/>
          <w:szCs w:val="32"/>
        </w:rPr>
        <w:t>3.</w:t>
      </w:r>
      <w:r w:rsidRPr="00F02DAE">
        <w:rPr>
          <w:rFonts w:ascii="仿宋" w:eastAsia="仿宋" w:hAnsi="仿宋" w:hint="eastAsia"/>
          <w:b/>
          <w:bCs/>
          <w:color w:val="000000"/>
          <w:sz w:val="32"/>
          <w:szCs w:val="32"/>
        </w:rPr>
        <w:t>健全采购体系。</w:t>
      </w:r>
      <w:r w:rsidRPr="00F02DAE">
        <w:rPr>
          <w:rFonts w:ascii="仿宋" w:eastAsia="仿宋" w:hAnsi="仿宋" w:hint="eastAsia"/>
          <w:color w:val="000000"/>
          <w:sz w:val="32"/>
          <w:szCs w:val="32"/>
        </w:rPr>
        <w:t>进一步规范采购程序，降低采购成本。</w:t>
      </w:r>
    </w:p>
    <w:p w:rsidR="00577D35" w:rsidRPr="00F02DAE" w:rsidRDefault="00577D35" w:rsidP="00577D35">
      <w:pPr>
        <w:ind w:firstLineChars="200" w:firstLine="643"/>
        <w:rPr>
          <w:rFonts w:ascii="仿宋" w:eastAsia="仿宋" w:hAnsi="仿宋"/>
          <w:sz w:val="32"/>
          <w:szCs w:val="32"/>
        </w:rPr>
      </w:pPr>
      <w:r w:rsidRPr="00F02DAE">
        <w:rPr>
          <w:rFonts w:ascii="仿宋" w:eastAsia="仿宋" w:hAnsi="仿宋"/>
          <w:b/>
          <w:bCs/>
          <w:color w:val="000000"/>
          <w:sz w:val="32"/>
          <w:szCs w:val="32"/>
        </w:rPr>
        <w:t>4.</w:t>
      </w:r>
      <w:r w:rsidRPr="00F02DAE">
        <w:rPr>
          <w:rFonts w:ascii="仿宋" w:eastAsia="仿宋" w:hAnsi="仿宋" w:hint="eastAsia"/>
          <w:b/>
          <w:bCs/>
          <w:color w:val="000000"/>
          <w:sz w:val="32"/>
          <w:szCs w:val="32"/>
        </w:rPr>
        <w:t>规范资产管理。</w:t>
      </w:r>
      <w:r w:rsidRPr="00F02DAE">
        <w:rPr>
          <w:rFonts w:ascii="仿宋" w:eastAsia="仿宋" w:hAnsi="仿宋" w:hint="eastAsia"/>
          <w:color w:val="000000"/>
          <w:sz w:val="32"/>
          <w:szCs w:val="32"/>
        </w:rPr>
        <w:t>科学使用、维护、管理国有资产，延长固定资产使用寿</w:t>
      </w:r>
      <w:r w:rsidRPr="00F02DAE">
        <w:rPr>
          <w:rFonts w:ascii="仿宋" w:eastAsia="仿宋" w:hAnsi="仿宋" w:hint="eastAsia"/>
          <w:sz w:val="32"/>
          <w:szCs w:val="32"/>
        </w:rPr>
        <w:t>命，提高资产使用效率。</w:t>
      </w:r>
    </w:p>
    <w:p w:rsidR="00577D35" w:rsidRPr="00F02DAE" w:rsidRDefault="00577D35" w:rsidP="00577D35">
      <w:pPr>
        <w:ind w:firstLineChars="200" w:firstLine="643"/>
        <w:rPr>
          <w:rFonts w:ascii="仿宋" w:eastAsia="仿宋" w:hAnsi="仿宋"/>
          <w:sz w:val="32"/>
          <w:szCs w:val="32"/>
        </w:rPr>
      </w:pPr>
      <w:r w:rsidRPr="00F02DAE">
        <w:rPr>
          <w:rFonts w:ascii="仿宋" w:eastAsia="仿宋" w:hAnsi="仿宋"/>
          <w:b/>
          <w:bCs/>
          <w:sz w:val="32"/>
          <w:szCs w:val="32"/>
        </w:rPr>
        <w:t>5.</w:t>
      </w:r>
      <w:r w:rsidRPr="00F02DAE">
        <w:rPr>
          <w:rFonts w:ascii="仿宋" w:eastAsia="仿宋" w:hAnsi="仿宋" w:hint="eastAsia"/>
          <w:b/>
          <w:bCs/>
          <w:sz w:val="32"/>
          <w:szCs w:val="32"/>
        </w:rPr>
        <w:t>改革食堂模式。</w:t>
      </w:r>
      <w:r w:rsidRPr="00F02DAE">
        <w:rPr>
          <w:rFonts w:ascii="仿宋" w:eastAsia="仿宋" w:hAnsi="仿宋" w:hint="eastAsia"/>
          <w:sz w:val="32"/>
          <w:szCs w:val="32"/>
        </w:rPr>
        <w:t>推进食堂经营模式改革，极大地满足师生需求。解决无教工食堂、学生餐位不足、食堂菜品单一等问题。</w:t>
      </w:r>
    </w:p>
    <w:p w:rsidR="00577D35" w:rsidRPr="00F02DAE" w:rsidRDefault="00577D35" w:rsidP="00577D35">
      <w:pPr>
        <w:ind w:firstLineChars="200" w:firstLine="640"/>
        <w:rPr>
          <w:rFonts w:ascii="仿宋" w:eastAsia="仿宋" w:hAnsi="仿宋"/>
          <w:sz w:val="32"/>
          <w:szCs w:val="32"/>
        </w:rPr>
      </w:pPr>
      <w:r w:rsidRPr="00F02DAE">
        <w:rPr>
          <w:rFonts w:ascii="仿宋" w:eastAsia="仿宋" w:hAnsi="仿宋" w:hint="eastAsia"/>
          <w:sz w:val="32"/>
          <w:szCs w:val="32"/>
        </w:rPr>
        <w:t xml:space="preserve">新的五年，新的开局，新的时代，新的篇章。“十四五”时期，我们将以更强烈的责任、更积极的态度、更过硬的作风、更实干的精神，不忘初心、牢记使命，凝心聚力、开拓创新，推进学校特色建设，提升办学品位，推进学校各项事业高质量发展，办人民满意学校。   </w:t>
      </w:r>
    </w:p>
    <w:p w:rsidR="00577D35" w:rsidRPr="00F02DAE" w:rsidRDefault="00577D35" w:rsidP="00577D35">
      <w:pPr>
        <w:ind w:firstLineChars="200" w:firstLine="640"/>
        <w:rPr>
          <w:rFonts w:ascii="仿宋" w:eastAsia="仿宋" w:hAnsi="仿宋"/>
          <w:sz w:val="32"/>
          <w:szCs w:val="32"/>
        </w:rPr>
      </w:pPr>
    </w:p>
    <w:p w:rsidR="00577D35" w:rsidRPr="00F02DAE" w:rsidRDefault="00577D35" w:rsidP="00577D35">
      <w:pPr>
        <w:ind w:firstLineChars="200" w:firstLine="640"/>
        <w:rPr>
          <w:rFonts w:ascii="仿宋" w:eastAsia="仿宋" w:hAnsi="仿宋"/>
          <w:sz w:val="32"/>
          <w:szCs w:val="32"/>
        </w:rPr>
      </w:pPr>
    </w:p>
    <w:p w:rsidR="00577D35" w:rsidRDefault="00577D35" w:rsidP="00577D35">
      <w:pPr>
        <w:ind w:firstLineChars="1550" w:firstLine="4960"/>
        <w:jc w:val="left"/>
        <w:rPr>
          <w:rFonts w:ascii="仿宋_GB2312" w:eastAsia="仿宋_GB2312" w:hint="eastAsia"/>
          <w:sz w:val="32"/>
          <w:szCs w:val="32"/>
        </w:rPr>
      </w:pPr>
      <w:r w:rsidRPr="00F02DAE">
        <w:rPr>
          <w:rFonts w:ascii="仿宋" w:eastAsia="仿宋" w:hAnsi="仿宋" w:hint="eastAsia"/>
          <w:sz w:val="32"/>
          <w:szCs w:val="32"/>
        </w:rPr>
        <w:t>二</w:t>
      </w:r>
      <w:proofErr w:type="gramStart"/>
      <w:r w:rsidRPr="00F02DAE">
        <w:rPr>
          <w:rFonts w:ascii="仿宋" w:eastAsia="仿宋" w:hAnsi="仿宋" w:hint="eastAsia"/>
          <w:sz w:val="32"/>
          <w:szCs w:val="32"/>
        </w:rPr>
        <w:t>0二一</w:t>
      </w:r>
      <w:proofErr w:type="gramEnd"/>
      <w:r w:rsidRPr="00F02DAE">
        <w:rPr>
          <w:rFonts w:ascii="仿宋" w:eastAsia="仿宋" w:hAnsi="仿宋" w:hint="eastAsia"/>
          <w:sz w:val="32"/>
          <w:szCs w:val="32"/>
        </w:rPr>
        <w:t>年三月</w:t>
      </w:r>
    </w:p>
    <w:p w:rsidR="00970549" w:rsidRDefault="00970549"/>
    <w:sectPr w:rsidR="0097054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5CE" w:rsidRDefault="00DF55CE" w:rsidP="00577D35">
      <w:r>
        <w:separator/>
      </w:r>
    </w:p>
  </w:endnote>
  <w:endnote w:type="continuationSeparator" w:id="0">
    <w:p w:rsidR="00DF55CE" w:rsidRDefault="00DF55CE" w:rsidP="0057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5CE" w:rsidRDefault="00DF55CE" w:rsidP="00577D35">
      <w:r>
        <w:separator/>
      </w:r>
    </w:p>
  </w:footnote>
  <w:footnote w:type="continuationSeparator" w:id="0">
    <w:p w:rsidR="00DF55CE" w:rsidRDefault="00DF55CE" w:rsidP="00577D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4AB"/>
    <w:rsid w:val="0026237A"/>
    <w:rsid w:val="00577D35"/>
    <w:rsid w:val="009364AB"/>
    <w:rsid w:val="00970549"/>
    <w:rsid w:val="00DF5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D3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7D35"/>
    <w:pPr>
      <w:pBdr>
        <w:bottom w:val="single" w:sz="6" w:space="1" w:color="auto"/>
      </w:pBdr>
      <w:tabs>
        <w:tab w:val="center" w:pos="4153"/>
        <w:tab w:val="right" w:pos="8306"/>
      </w:tabs>
      <w:snapToGrid w:val="0"/>
      <w:jc w:val="center"/>
    </w:pPr>
    <w:rPr>
      <w:rFonts w:cstheme="minorBidi"/>
      <w:sz w:val="18"/>
      <w:szCs w:val="18"/>
    </w:rPr>
  </w:style>
  <w:style w:type="character" w:customStyle="1" w:styleId="Char">
    <w:name w:val="页眉 Char"/>
    <w:basedOn w:val="a0"/>
    <w:link w:val="a3"/>
    <w:uiPriority w:val="99"/>
    <w:rsid w:val="00577D35"/>
    <w:rPr>
      <w:rFonts w:ascii="Calibri" w:eastAsia="宋体" w:hAnsi="Calibri"/>
      <w:sz w:val="18"/>
      <w:szCs w:val="18"/>
    </w:rPr>
  </w:style>
  <w:style w:type="paragraph" w:styleId="a4">
    <w:name w:val="footer"/>
    <w:basedOn w:val="a"/>
    <w:link w:val="Char0"/>
    <w:uiPriority w:val="99"/>
    <w:unhideWhenUsed/>
    <w:rsid w:val="00577D35"/>
    <w:pPr>
      <w:tabs>
        <w:tab w:val="center" w:pos="4153"/>
        <w:tab w:val="right" w:pos="8306"/>
      </w:tabs>
      <w:snapToGrid w:val="0"/>
      <w:jc w:val="left"/>
    </w:pPr>
    <w:rPr>
      <w:rFonts w:cstheme="minorBidi"/>
      <w:sz w:val="18"/>
      <w:szCs w:val="18"/>
    </w:rPr>
  </w:style>
  <w:style w:type="character" w:customStyle="1" w:styleId="Char0">
    <w:name w:val="页脚 Char"/>
    <w:basedOn w:val="a0"/>
    <w:link w:val="a4"/>
    <w:uiPriority w:val="99"/>
    <w:rsid w:val="00577D35"/>
    <w:rPr>
      <w:rFonts w:ascii="Calibri" w:eastAsia="宋体"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D3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7D35"/>
    <w:pPr>
      <w:pBdr>
        <w:bottom w:val="single" w:sz="6" w:space="1" w:color="auto"/>
      </w:pBdr>
      <w:tabs>
        <w:tab w:val="center" w:pos="4153"/>
        <w:tab w:val="right" w:pos="8306"/>
      </w:tabs>
      <w:snapToGrid w:val="0"/>
      <w:jc w:val="center"/>
    </w:pPr>
    <w:rPr>
      <w:rFonts w:cstheme="minorBidi"/>
      <w:sz w:val="18"/>
      <w:szCs w:val="18"/>
    </w:rPr>
  </w:style>
  <w:style w:type="character" w:customStyle="1" w:styleId="Char">
    <w:name w:val="页眉 Char"/>
    <w:basedOn w:val="a0"/>
    <w:link w:val="a3"/>
    <w:uiPriority w:val="99"/>
    <w:rsid w:val="00577D35"/>
    <w:rPr>
      <w:rFonts w:ascii="Calibri" w:eastAsia="宋体" w:hAnsi="Calibri"/>
      <w:sz w:val="18"/>
      <w:szCs w:val="18"/>
    </w:rPr>
  </w:style>
  <w:style w:type="paragraph" w:styleId="a4">
    <w:name w:val="footer"/>
    <w:basedOn w:val="a"/>
    <w:link w:val="Char0"/>
    <w:uiPriority w:val="99"/>
    <w:unhideWhenUsed/>
    <w:rsid w:val="00577D35"/>
    <w:pPr>
      <w:tabs>
        <w:tab w:val="center" w:pos="4153"/>
        <w:tab w:val="right" w:pos="8306"/>
      </w:tabs>
      <w:snapToGrid w:val="0"/>
      <w:jc w:val="left"/>
    </w:pPr>
    <w:rPr>
      <w:rFonts w:cstheme="minorBidi"/>
      <w:sz w:val="18"/>
      <w:szCs w:val="18"/>
    </w:rPr>
  </w:style>
  <w:style w:type="character" w:customStyle="1" w:styleId="Char0">
    <w:name w:val="页脚 Char"/>
    <w:basedOn w:val="a0"/>
    <w:link w:val="a4"/>
    <w:uiPriority w:val="99"/>
    <w:rsid w:val="00577D35"/>
    <w:rPr>
      <w:rFonts w:ascii="Calibri" w:eastAsia="宋体"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971</Words>
  <Characters>5538</Characters>
  <Application>Microsoft Office Word</Application>
  <DocSecurity>0</DocSecurity>
  <Lines>46</Lines>
  <Paragraphs>12</Paragraphs>
  <ScaleCrop>false</ScaleCrop>
  <Company>微软中国</Company>
  <LinksUpToDate>false</LinksUpToDate>
  <CharactersWithSpaces>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2021-12-16T12:29:00Z</dcterms:created>
  <dcterms:modified xsi:type="dcterms:W3CDTF">2021-12-16T12:30:00Z</dcterms:modified>
</cp:coreProperties>
</file>